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585A" w14:textId="49854D9B" w:rsidR="00A10479" w:rsidRPr="00B4484D" w:rsidRDefault="00A10479" w:rsidP="003044C4">
      <w:pPr>
        <w:tabs>
          <w:tab w:val="center" w:pos="5233"/>
          <w:tab w:val="left" w:pos="8665"/>
        </w:tabs>
        <w:spacing w:line="240" w:lineRule="auto"/>
        <w:jc w:val="center"/>
        <w:rPr>
          <w:rFonts w:ascii="Times New Roman" w:eastAsiaTheme="minorEastAsia" w:hAnsi="Times New Roman" w:cs="Times New Roman"/>
          <w:b/>
          <w:sz w:val="24"/>
          <w:szCs w:val="24"/>
          <w:lang w:eastAsia="pt-BR"/>
        </w:rPr>
      </w:pPr>
      <w:r w:rsidRPr="00B4484D">
        <w:rPr>
          <w:rFonts w:ascii="Times New Roman" w:eastAsiaTheme="minorEastAsia" w:hAnsi="Times New Roman" w:cs="Times New Roman"/>
          <w:b/>
          <w:sz w:val="24"/>
          <w:szCs w:val="24"/>
          <w:lang w:eastAsia="pt-BR"/>
        </w:rPr>
        <w:t>CONTRATO</w:t>
      </w:r>
      <w:r w:rsidR="008F109B" w:rsidRPr="00B4484D">
        <w:rPr>
          <w:rFonts w:ascii="Times New Roman" w:eastAsiaTheme="minorEastAsia" w:hAnsi="Times New Roman" w:cs="Times New Roman"/>
          <w:b/>
          <w:sz w:val="24"/>
          <w:szCs w:val="24"/>
          <w:lang w:eastAsia="pt-BR"/>
        </w:rPr>
        <w:t xml:space="preserve"> </w:t>
      </w:r>
      <w:r w:rsidRPr="00B4484D">
        <w:rPr>
          <w:rFonts w:ascii="Times New Roman" w:eastAsiaTheme="minorEastAsia" w:hAnsi="Times New Roman" w:cs="Times New Roman"/>
          <w:b/>
          <w:sz w:val="24"/>
          <w:szCs w:val="24"/>
          <w:lang w:eastAsia="pt-BR"/>
        </w:rPr>
        <w:t xml:space="preserve">SISTEMA </w:t>
      </w:r>
      <w:r w:rsidR="00F800ED">
        <w:rPr>
          <w:rFonts w:ascii="Times New Roman" w:eastAsiaTheme="minorEastAsia" w:hAnsi="Times New Roman" w:cs="Times New Roman"/>
          <w:b/>
          <w:sz w:val="24"/>
          <w:szCs w:val="24"/>
          <w:lang w:eastAsia="pt-BR"/>
        </w:rPr>
        <w:t>MENU</w:t>
      </w:r>
      <w:r w:rsidR="00D1543F">
        <w:rPr>
          <w:rFonts w:ascii="Times New Roman" w:eastAsiaTheme="minorEastAsia" w:hAnsi="Times New Roman" w:cs="Times New Roman"/>
          <w:b/>
          <w:sz w:val="24"/>
          <w:szCs w:val="24"/>
          <w:lang w:eastAsia="pt-BR"/>
        </w:rPr>
        <w:t xml:space="preserve"> – EMISSÃO FISCAL NFC-e </w:t>
      </w:r>
      <w:bookmarkStart w:id="0" w:name="_GoBack"/>
      <w:bookmarkEnd w:id="0"/>
    </w:p>
    <w:p w14:paraId="1B03B6C0" w14:textId="77777777" w:rsidR="00B4484D" w:rsidRPr="002E2349" w:rsidRDefault="00B4484D" w:rsidP="003044C4">
      <w:pPr>
        <w:spacing w:line="240" w:lineRule="auto"/>
        <w:jc w:val="center"/>
        <w:rPr>
          <w:rFonts w:ascii="Times New Roman" w:eastAsiaTheme="minorEastAsia" w:hAnsi="Times New Roman" w:cs="Times New Roman"/>
          <w:b/>
          <w:color w:val="FF0000"/>
          <w:sz w:val="24"/>
          <w:szCs w:val="24"/>
          <w:lang w:eastAsia="pt-BR"/>
        </w:rPr>
      </w:pPr>
      <w:r w:rsidRPr="002E2349">
        <w:rPr>
          <w:rFonts w:ascii="Times New Roman" w:eastAsiaTheme="minorEastAsia" w:hAnsi="Times New Roman" w:cs="Times New Roman"/>
          <w:b/>
          <w:color w:val="FF0000"/>
          <w:sz w:val="24"/>
          <w:szCs w:val="24"/>
          <w:lang w:eastAsia="pt-BR"/>
        </w:rPr>
        <w:t>//NOME FANTASIA//</w:t>
      </w:r>
    </w:p>
    <w:p w14:paraId="30AF4AB7" w14:textId="77777777" w:rsidR="00A10479" w:rsidRPr="00B4484D" w:rsidRDefault="00A10479" w:rsidP="003044C4">
      <w:pPr>
        <w:spacing w:line="240" w:lineRule="auto"/>
        <w:jc w:val="center"/>
        <w:rPr>
          <w:rFonts w:ascii="Times New Roman" w:hAnsi="Times New Roman" w:cs="Times New Roman"/>
          <w:b/>
          <w:sz w:val="18"/>
          <w:szCs w:val="18"/>
        </w:rPr>
      </w:pPr>
      <w:r w:rsidRPr="00B4484D">
        <w:rPr>
          <w:rFonts w:ascii="Times New Roman" w:hAnsi="Times New Roman" w:cs="Times New Roman"/>
          <w:b/>
          <w:sz w:val="18"/>
          <w:szCs w:val="18"/>
        </w:rPr>
        <w:t xml:space="preserve">1 </w:t>
      </w:r>
      <w:r w:rsidRPr="00B4484D">
        <w:rPr>
          <w:rFonts w:ascii="Times New Roman" w:eastAsiaTheme="minorEastAsia" w:hAnsi="Times New Roman" w:cs="Times New Roman"/>
          <w:b/>
          <w:sz w:val="18"/>
          <w:szCs w:val="18"/>
          <w:lang w:eastAsia="pt-BR"/>
        </w:rPr>
        <w:t>– PARTES</w:t>
      </w:r>
    </w:p>
    <w:p w14:paraId="525F60E7" w14:textId="04453791" w:rsidR="00D66A78" w:rsidRPr="00B4484D" w:rsidRDefault="00A10479"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O presente “CONTRATO DE PRESTAÇÃO DE SERVIÇOS” é um acordo legal celebrado entre </w:t>
      </w:r>
      <w:r w:rsidRPr="00F800ED">
        <w:rPr>
          <w:rFonts w:ascii="Times New Roman" w:hAnsi="Times New Roman" w:cs="Times New Roman"/>
          <w:b/>
          <w:sz w:val="18"/>
          <w:szCs w:val="18"/>
        </w:rPr>
        <w:t>Telecom Solutions Comunicação e Informática LTDA ME</w:t>
      </w:r>
      <w:r w:rsidRPr="00B4484D">
        <w:rPr>
          <w:rFonts w:ascii="Times New Roman" w:hAnsi="Times New Roman" w:cs="Times New Roman"/>
          <w:sz w:val="18"/>
          <w:szCs w:val="18"/>
        </w:rPr>
        <w:t>, empresa jurídica de direito privado, inscrita no</w:t>
      </w:r>
      <w:r w:rsidR="004178DB" w:rsidRPr="00B4484D">
        <w:rPr>
          <w:rFonts w:ascii="Times New Roman" w:hAnsi="Times New Roman" w:cs="Times New Roman"/>
          <w:sz w:val="18"/>
          <w:szCs w:val="18"/>
        </w:rPr>
        <w:t xml:space="preserve"> CNPJ sob o número 21.217.644</w:t>
      </w:r>
      <w:r w:rsidRPr="00B4484D">
        <w:rPr>
          <w:rFonts w:ascii="Times New Roman" w:hAnsi="Times New Roman" w:cs="Times New Roman"/>
          <w:sz w:val="18"/>
          <w:szCs w:val="18"/>
        </w:rPr>
        <w:t xml:space="preserve">/0001-06, inscrição estadual 002447873.00-91, com sede à Avenida Olegário Maciel, </w:t>
      </w:r>
      <w:r w:rsidR="00222BFC" w:rsidRPr="00B4484D">
        <w:rPr>
          <w:rFonts w:ascii="Times New Roman" w:hAnsi="Times New Roman" w:cs="Times New Roman"/>
          <w:sz w:val="18"/>
          <w:szCs w:val="18"/>
        </w:rPr>
        <w:t xml:space="preserve">Nº. </w:t>
      </w:r>
      <w:r w:rsidRPr="00B4484D">
        <w:rPr>
          <w:rFonts w:ascii="Times New Roman" w:hAnsi="Times New Roman" w:cs="Times New Roman"/>
          <w:sz w:val="18"/>
          <w:szCs w:val="18"/>
        </w:rPr>
        <w:t xml:space="preserve">453 bairro Centro, em Caratinga/MG, CEP: 35.300-365, </w:t>
      </w:r>
      <w:r w:rsidR="00936EA9" w:rsidRPr="00B4484D">
        <w:rPr>
          <w:rFonts w:ascii="Times New Roman" w:hAnsi="Times New Roman" w:cs="Times New Roman"/>
          <w:sz w:val="18"/>
          <w:szCs w:val="18"/>
        </w:rPr>
        <w:t xml:space="preserve">representada por </w:t>
      </w:r>
      <w:r w:rsidR="00625873" w:rsidRPr="00B4484D">
        <w:rPr>
          <w:rFonts w:ascii="Times New Roman" w:hAnsi="Times New Roman" w:cs="Times New Roman"/>
          <w:sz w:val="18"/>
          <w:szCs w:val="18"/>
        </w:rPr>
        <w:t>Rosemar</w:t>
      </w:r>
      <w:r w:rsidRPr="00B4484D">
        <w:rPr>
          <w:rFonts w:ascii="Times New Roman" w:hAnsi="Times New Roman" w:cs="Times New Roman"/>
          <w:sz w:val="18"/>
          <w:szCs w:val="18"/>
        </w:rPr>
        <w:t xml:space="preserve"> da Silva Souza, brasileiro, casado, empresário, inscrit</w:t>
      </w:r>
      <w:r w:rsidR="00466FA7" w:rsidRPr="00B4484D">
        <w:rPr>
          <w:rFonts w:ascii="Times New Roman" w:hAnsi="Times New Roman" w:cs="Times New Roman"/>
          <w:sz w:val="18"/>
          <w:szCs w:val="18"/>
        </w:rPr>
        <w:t xml:space="preserve">o no CPF sob o nº </w:t>
      </w:r>
      <w:r w:rsidR="00625873" w:rsidRPr="00B4484D">
        <w:rPr>
          <w:rFonts w:ascii="Times New Roman" w:hAnsi="Times New Roman" w:cs="Times New Roman"/>
          <w:sz w:val="18"/>
          <w:szCs w:val="18"/>
        </w:rPr>
        <w:t>982</w:t>
      </w:r>
      <w:r w:rsidR="00466FA7" w:rsidRPr="00B4484D">
        <w:rPr>
          <w:rFonts w:ascii="Times New Roman" w:hAnsi="Times New Roman" w:cs="Times New Roman"/>
          <w:sz w:val="18"/>
          <w:szCs w:val="18"/>
        </w:rPr>
        <w:t>.</w:t>
      </w:r>
      <w:r w:rsidR="00625873" w:rsidRPr="00B4484D">
        <w:rPr>
          <w:rFonts w:ascii="Times New Roman" w:hAnsi="Times New Roman" w:cs="Times New Roman"/>
          <w:sz w:val="18"/>
          <w:szCs w:val="18"/>
        </w:rPr>
        <w:t>022</w:t>
      </w:r>
      <w:r w:rsidR="00466FA7" w:rsidRPr="00B4484D">
        <w:rPr>
          <w:rFonts w:ascii="Times New Roman" w:hAnsi="Times New Roman" w:cs="Times New Roman"/>
          <w:sz w:val="18"/>
          <w:szCs w:val="18"/>
        </w:rPr>
        <w:t>.</w:t>
      </w:r>
      <w:r w:rsidR="00625873" w:rsidRPr="00B4484D">
        <w:rPr>
          <w:rFonts w:ascii="Times New Roman" w:hAnsi="Times New Roman" w:cs="Times New Roman"/>
          <w:sz w:val="18"/>
          <w:szCs w:val="18"/>
        </w:rPr>
        <w:t>606</w:t>
      </w:r>
      <w:r w:rsidR="00466FA7" w:rsidRPr="00B4484D">
        <w:rPr>
          <w:rFonts w:ascii="Times New Roman" w:hAnsi="Times New Roman" w:cs="Times New Roman"/>
          <w:sz w:val="18"/>
          <w:szCs w:val="18"/>
        </w:rPr>
        <w:t>-</w:t>
      </w:r>
      <w:r w:rsidR="00625873" w:rsidRPr="00B4484D">
        <w:rPr>
          <w:rFonts w:ascii="Times New Roman" w:hAnsi="Times New Roman" w:cs="Times New Roman"/>
          <w:sz w:val="18"/>
          <w:szCs w:val="18"/>
        </w:rPr>
        <w:t>63</w:t>
      </w:r>
      <w:r w:rsidR="00461898" w:rsidRPr="00B4484D">
        <w:rPr>
          <w:rFonts w:ascii="Times New Roman" w:hAnsi="Times New Roman" w:cs="Times New Roman"/>
          <w:sz w:val="18"/>
          <w:szCs w:val="18"/>
        </w:rPr>
        <w:t xml:space="preserve"> </w:t>
      </w:r>
      <w:r w:rsidR="00466FA7" w:rsidRPr="00B4484D">
        <w:rPr>
          <w:rFonts w:ascii="Times New Roman" w:hAnsi="Times New Roman" w:cs="Times New Roman"/>
          <w:sz w:val="18"/>
          <w:szCs w:val="18"/>
        </w:rPr>
        <w:t>e identidade civil nº M-</w:t>
      </w:r>
      <w:r w:rsidR="00625873" w:rsidRPr="00B4484D">
        <w:rPr>
          <w:rFonts w:ascii="Times New Roman" w:hAnsi="Times New Roman" w:cs="Times New Roman"/>
          <w:sz w:val="18"/>
          <w:szCs w:val="18"/>
        </w:rPr>
        <w:t>7512813</w:t>
      </w:r>
      <w:r w:rsidR="00466FA7" w:rsidRPr="00B4484D">
        <w:rPr>
          <w:rFonts w:ascii="Times New Roman" w:hAnsi="Times New Roman" w:cs="Times New Roman"/>
          <w:sz w:val="18"/>
          <w:szCs w:val="18"/>
        </w:rPr>
        <w:t xml:space="preserve"> SSP MG</w:t>
      </w:r>
      <w:r w:rsidRPr="00B4484D">
        <w:rPr>
          <w:rFonts w:ascii="Times New Roman" w:hAnsi="Times New Roman" w:cs="Times New Roman"/>
          <w:sz w:val="18"/>
          <w:szCs w:val="18"/>
        </w:rPr>
        <w:t>, doravante denominada “CONTRA</w:t>
      </w:r>
      <w:r w:rsidR="00031219" w:rsidRPr="00B4484D">
        <w:rPr>
          <w:rFonts w:ascii="Times New Roman" w:hAnsi="Times New Roman" w:cs="Times New Roman"/>
          <w:sz w:val="18"/>
          <w:szCs w:val="18"/>
        </w:rPr>
        <w:t>TADA” e “CONTRATANT</w:t>
      </w:r>
      <w:r w:rsidR="00801F37" w:rsidRPr="00B4484D">
        <w:rPr>
          <w:rFonts w:ascii="Times New Roman" w:hAnsi="Times New Roman" w:cs="Times New Roman"/>
          <w:sz w:val="18"/>
          <w:szCs w:val="18"/>
        </w:rPr>
        <w:t xml:space="preserve">E”, </w:t>
      </w:r>
      <w:r w:rsidR="009B3BC8" w:rsidRPr="00F800ED">
        <w:rPr>
          <w:rFonts w:ascii="Times New Roman" w:hAnsi="Times New Roman" w:cs="Times New Roman"/>
          <w:b/>
          <w:color w:val="FF0000"/>
          <w:sz w:val="18"/>
          <w:szCs w:val="18"/>
        </w:rPr>
        <w:t>XXXXXXXXXXXX</w:t>
      </w:r>
      <w:r w:rsidR="008C5782" w:rsidRPr="00B4484D">
        <w:rPr>
          <w:rFonts w:ascii="Times New Roman" w:hAnsi="Times New Roman" w:cs="Times New Roman"/>
          <w:sz w:val="18"/>
          <w:szCs w:val="18"/>
        </w:rPr>
        <w:t xml:space="preserve">, empresa jurídica de direito privado, inscrita no CNPJ sob o número </w:t>
      </w:r>
      <w:r w:rsidR="009B3BC8" w:rsidRPr="00F800ED">
        <w:rPr>
          <w:rFonts w:ascii="Times New Roman" w:hAnsi="Times New Roman" w:cs="Times New Roman"/>
          <w:b/>
          <w:color w:val="FF0000"/>
          <w:sz w:val="18"/>
          <w:szCs w:val="18"/>
        </w:rPr>
        <w:t>XXXXXXXXXXXXX</w:t>
      </w:r>
      <w:r w:rsidR="008C5782" w:rsidRPr="00B4484D">
        <w:rPr>
          <w:rFonts w:ascii="Times New Roman" w:hAnsi="Times New Roman" w:cs="Times New Roman"/>
          <w:sz w:val="18"/>
          <w:szCs w:val="18"/>
        </w:rPr>
        <w:t xml:space="preserve">, com sede na </w:t>
      </w:r>
      <w:r w:rsidR="009B3BC8">
        <w:rPr>
          <w:rFonts w:ascii="Times New Roman" w:hAnsi="Times New Roman" w:cs="Times New Roman"/>
          <w:sz w:val="18"/>
          <w:szCs w:val="18"/>
        </w:rPr>
        <w:t xml:space="preserve">Rua </w:t>
      </w:r>
      <w:r w:rsidR="009B3BC8" w:rsidRPr="00F800ED">
        <w:rPr>
          <w:rFonts w:ascii="Times New Roman" w:hAnsi="Times New Roman" w:cs="Times New Roman"/>
          <w:b/>
          <w:color w:val="FF0000"/>
          <w:sz w:val="18"/>
          <w:szCs w:val="18"/>
        </w:rPr>
        <w:t>XXXXXXXXXX</w:t>
      </w:r>
      <w:r w:rsidR="008C5782" w:rsidRPr="00B4484D">
        <w:rPr>
          <w:rFonts w:ascii="Times New Roman" w:hAnsi="Times New Roman" w:cs="Times New Roman"/>
          <w:sz w:val="18"/>
          <w:szCs w:val="18"/>
        </w:rPr>
        <w:t xml:space="preserve">, número </w:t>
      </w:r>
      <w:r w:rsidR="00F800ED" w:rsidRPr="00F800ED">
        <w:rPr>
          <w:rFonts w:ascii="Times New Roman" w:hAnsi="Times New Roman" w:cs="Times New Roman"/>
          <w:b/>
          <w:color w:val="FF0000"/>
          <w:sz w:val="18"/>
          <w:szCs w:val="18"/>
        </w:rPr>
        <w:t>X</w:t>
      </w:r>
      <w:r w:rsidR="009B3BC8" w:rsidRPr="00F800ED">
        <w:rPr>
          <w:rFonts w:ascii="Times New Roman" w:hAnsi="Times New Roman" w:cs="Times New Roman"/>
          <w:b/>
          <w:color w:val="FF0000"/>
          <w:sz w:val="18"/>
          <w:szCs w:val="18"/>
        </w:rPr>
        <w:t>XX</w:t>
      </w:r>
      <w:r w:rsidR="008C5782" w:rsidRPr="00B4484D">
        <w:rPr>
          <w:rFonts w:ascii="Times New Roman" w:hAnsi="Times New Roman" w:cs="Times New Roman"/>
          <w:sz w:val="18"/>
          <w:szCs w:val="18"/>
        </w:rPr>
        <w:t xml:space="preserve">,  bairro </w:t>
      </w:r>
      <w:r w:rsidR="009B3BC8" w:rsidRPr="00F800ED">
        <w:rPr>
          <w:rFonts w:ascii="Times New Roman" w:hAnsi="Times New Roman" w:cs="Times New Roman"/>
          <w:b/>
          <w:color w:val="FF0000"/>
          <w:sz w:val="18"/>
          <w:szCs w:val="18"/>
        </w:rPr>
        <w:t>XXXXXXX</w:t>
      </w:r>
      <w:r w:rsidR="008C5782" w:rsidRPr="00B4484D">
        <w:rPr>
          <w:rFonts w:ascii="Times New Roman" w:hAnsi="Times New Roman" w:cs="Times New Roman"/>
          <w:sz w:val="18"/>
          <w:szCs w:val="18"/>
        </w:rPr>
        <w:t xml:space="preserve">, em </w:t>
      </w:r>
      <w:r w:rsidR="009B3BC8">
        <w:rPr>
          <w:rFonts w:ascii="Times New Roman" w:hAnsi="Times New Roman" w:cs="Times New Roman"/>
          <w:color w:val="FF0000"/>
          <w:sz w:val="18"/>
          <w:szCs w:val="18"/>
        </w:rPr>
        <w:t>Ipatinga</w:t>
      </w:r>
      <w:r w:rsidR="009B3BC8">
        <w:rPr>
          <w:rFonts w:ascii="Times New Roman" w:hAnsi="Times New Roman" w:cs="Times New Roman"/>
          <w:sz w:val="18"/>
          <w:szCs w:val="18"/>
        </w:rPr>
        <w:t>-</w:t>
      </w:r>
      <w:r w:rsidR="008C5782" w:rsidRPr="00B4484D">
        <w:rPr>
          <w:rFonts w:ascii="Times New Roman" w:hAnsi="Times New Roman" w:cs="Times New Roman"/>
          <w:sz w:val="18"/>
          <w:szCs w:val="18"/>
        </w:rPr>
        <w:t xml:space="preserve">MG, CEP: </w:t>
      </w:r>
      <w:r w:rsidR="009B3BC8" w:rsidRPr="00F800ED">
        <w:rPr>
          <w:rFonts w:ascii="Times New Roman" w:hAnsi="Times New Roman" w:cs="Times New Roman"/>
          <w:b/>
          <w:color w:val="FF0000"/>
          <w:sz w:val="18"/>
          <w:szCs w:val="18"/>
        </w:rPr>
        <w:t>XXXXX</w:t>
      </w:r>
      <w:r w:rsidR="008C5782" w:rsidRPr="00B4484D">
        <w:rPr>
          <w:rFonts w:ascii="Times New Roman" w:hAnsi="Times New Roman" w:cs="Times New Roman"/>
          <w:sz w:val="18"/>
          <w:szCs w:val="18"/>
        </w:rPr>
        <w:t xml:space="preserve">, representado por </w:t>
      </w:r>
      <w:r w:rsidR="009B3BC8" w:rsidRPr="00F800ED">
        <w:rPr>
          <w:rFonts w:ascii="Times New Roman" w:hAnsi="Times New Roman" w:cs="Times New Roman"/>
          <w:b/>
          <w:color w:val="FF0000"/>
          <w:sz w:val="18"/>
          <w:szCs w:val="18"/>
        </w:rPr>
        <w:t>XXXXXXXXXXXXXXX</w:t>
      </w:r>
      <w:r w:rsidR="008C5782" w:rsidRPr="00B4484D">
        <w:rPr>
          <w:rFonts w:ascii="Times New Roman" w:hAnsi="Times New Roman" w:cs="Times New Roman"/>
          <w:sz w:val="18"/>
          <w:szCs w:val="18"/>
        </w:rPr>
        <w:t xml:space="preserve">, </w:t>
      </w:r>
      <w:r w:rsidR="008C5782" w:rsidRPr="00F800ED">
        <w:rPr>
          <w:rFonts w:ascii="Times New Roman" w:hAnsi="Times New Roman" w:cs="Times New Roman"/>
          <w:color w:val="FF0000"/>
          <w:sz w:val="18"/>
          <w:szCs w:val="18"/>
        </w:rPr>
        <w:t>brasileiro, casado, empresário</w:t>
      </w:r>
      <w:r w:rsidR="008C5782" w:rsidRPr="00B4484D">
        <w:rPr>
          <w:rFonts w:ascii="Times New Roman" w:hAnsi="Times New Roman" w:cs="Times New Roman"/>
          <w:sz w:val="18"/>
          <w:szCs w:val="18"/>
        </w:rPr>
        <w:t xml:space="preserve">, inscrito no CPF sob o nº </w:t>
      </w:r>
      <w:r w:rsidR="009B3BC8" w:rsidRPr="00F800ED">
        <w:rPr>
          <w:rFonts w:ascii="Times New Roman" w:hAnsi="Times New Roman" w:cs="Times New Roman"/>
          <w:b/>
          <w:color w:val="FF0000"/>
          <w:sz w:val="18"/>
          <w:szCs w:val="18"/>
        </w:rPr>
        <w:t>XXXXXXXXXX</w:t>
      </w:r>
      <w:r w:rsidR="008C5782" w:rsidRPr="009B3BC8">
        <w:rPr>
          <w:rFonts w:ascii="Times New Roman" w:hAnsi="Times New Roman" w:cs="Times New Roman"/>
          <w:color w:val="FF0000"/>
          <w:sz w:val="18"/>
          <w:szCs w:val="18"/>
        </w:rPr>
        <w:t xml:space="preserve"> </w:t>
      </w:r>
      <w:r w:rsidR="008C5782" w:rsidRPr="00B4484D">
        <w:rPr>
          <w:rFonts w:ascii="Times New Roman" w:hAnsi="Times New Roman" w:cs="Times New Roman"/>
          <w:sz w:val="18"/>
          <w:szCs w:val="18"/>
        </w:rPr>
        <w:t xml:space="preserve">e identidade civil n.º MG </w:t>
      </w:r>
      <w:r w:rsidR="009B3BC8" w:rsidRPr="00F800ED">
        <w:rPr>
          <w:rFonts w:ascii="Times New Roman" w:hAnsi="Times New Roman" w:cs="Times New Roman"/>
          <w:b/>
          <w:color w:val="FF0000"/>
          <w:sz w:val="18"/>
          <w:szCs w:val="18"/>
        </w:rPr>
        <w:t>XXXXXXXX</w:t>
      </w:r>
      <w:r w:rsidR="008C5782" w:rsidRPr="00B4484D">
        <w:rPr>
          <w:rFonts w:ascii="Times New Roman" w:hAnsi="Times New Roman" w:cs="Times New Roman"/>
          <w:sz w:val="18"/>
          <w:szCs w:val="18"/>
        </w:rPr>
        <w:t>.</w:t>
      </w:r>
    </w:p>
    <w:p w14:paraId="49A44304" w14:textId="77777777" w:rsidR="00523E32" w:rsidRPr="00B4484D" w:rsidRDefault="00523E32" w:rsidP="003044C4">
      <w:pPr>
        <w:pStyle w:val="PargrafodaLista"/>
        <w:spacing w:line="240" w:lineRule="auto"/>
        <w:ind w:left="390"/>
        <w:contextualSpacing w:val="0"/>
        <w:jc w:val="center"/>
        <w:rPr>
          <w:rFonts w:ascii="Times New Roman" w:eastAsiaTheme="minorEastAsia" w:hAnsi="Times New Roman" w:cs="Times New Roman"/>
          <w:b/>
          <w:sz w:val="18"/>
          <w:szCs w:val="18"/>
          <w:lang w:eastAsia="pt-BR"/>
        </w:rPr>
      </w:pPr>
      <w:r w:rsidRPr="00B4484D">
        <w:rPr>
          <w:rFonts w:ascii="Times New Roman" w:eastAsiaTheme="minorEastAsia" w:hAnsi="Times New Roman" w:cs="Times New Roman"/>
          <w:b/>
          <w:sz w:val="18"/>
          <w:szCs w:val="18"/>
          <w:lang w:eastAsia="pt-BR"/>
        </w:rPr>
        <w:t>2 – DO OBJETO</w:t>
      </w:r>
    </w:p>
    <w:p w14:paraId="3B0972D6"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3DABD1EF" w14:textId="78FBC413"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presente “CONTRATO DE ASSINATURA E TERMOS DE USO” é um acordo legal celebrado entre a CONTRATADA, detentora dos direitos e licenças do SIGE</w:t>
      </w:r>
      <w:r w:rsidR="00846246">
        <w:rPr>
          <w:rFonts w:ascii="Times New Roman" w:hAnsi="Times New Roman" w:cs="Times New Roman"/>
          <w:sz w:val="18"/>
          <w:szCs w:val="18"/>
        </w:rPr>
        <w:t>SIS</w:t>
      </w:r>
      <w:r w:rsidRPr="00B4484D">
        <w:rPr>
          <w:rFonts w:ascii="Times New Roman" w:hAnsi="Times New Roman" w:cs="Times New Roman"/>
          <w:sz w:val="18"/>
          <w:szCs w:val="18"/>
        </w:rPr>
        <w:t xml:space="preserve"> - Sistemas de Gestão e a CONTRATANTE acima qualificada.</w:t>
      </w:r>
    </w:p>
    <w:p w14:paraId="03A1A3BB" w14:textId="22D77EC4" w:rsidR="00523E32" w:rsidRPr="00B4484D"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desde já ter lido o presente contrato na sua integralidade, concordando com todas as cláusulas e disposições transcritas abaixo, nas quais declara a autenticidade e veracidade.</w:t>
      </w:r>
    </w:p>
    <w:p w14:paraId="6B12F19B" w14:textId="78E1747D" w:rsidR="00523E32" w:rsidRPr="00B4484D"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O presente instrumento regerá a relação jurídica estabelecida entre a CONTRATADA e a CONTRATANTE, para fins de utilização do sistema “SIGE</w:t>
      </w:r>
      <w:r w:rsidR="00846246">
        <w:rPr>
          <w:rFonts w:ascii="Times New Roman" w:hAnsi="Times New Roman" w:cs="Times New Roman"/>
          <w:sz w:val="18"/>
          <w:szCs w:val="18"/>
        </w:rPr>
        <w:t>SIS</w:t>
      </w:r>
      <w:r w:rsidRPr="00B4484D">
        <w:rPr>
          <w:rFonts w:ascii="Times New Roman" w:hAnsi="Times New Roman" w:cs="Times New Roman"/>
          <w:sz w:val="18"/>
          <w:szCs w:val="18"/>
        </w:rPr>
        <w:t xml:space="preserve">”, disponibilizado pela CONTRATADA </w:t>
      </w:r>
      <w:r w:rsidR="00C12A03" w:rsidRPr="00B4484D">
        <w:rPr>
          <w:rFonts w:ascii="Times New Roman" w:hAnsi="Times New Roman" w:cs="Times New Roman"/>
          <w:sz w:val="18"/>
          <w:szCs w:val="18"/>
        </w:rPr>
        <w:t>através do site “https://sigedelivery</w:t>
      </w:r>
      <w:r w:rsidRPr="00B4484D">
        <w:rPr>
          <w:rFonts w:ascii="Times New Roman" w:hAnsi="Times New Roman" w:cs="Times New Roman"/>
          <w:sz w:val="18"/>
          <w:szCs w:val="18"/>
        </w:rPr>
        <w:t>.com.br/”.</w:t>
      </w:r>
    </w:p>
    <w:p w14:paraId="50CBBBBF" w14:textId="14E0E2FF" w:rsidR="00523E32" w:rsidRPr="00702929"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 plataforma oferecida pela CONTRATADA ao CONTRATANTE é denominada “SIGE</w:t>
      </w:r>
      <w:r w:rsidR="00846246">
        <w:rPr>
          <w:rFonts w:ascii="Times New Roman" w:hAnsi="Times New Roman" w:cs="Times New Roman"/>
          <w:sz w:val="18"/>
          <w:szCs w:val="18"/>
        </w:rPr>
        <w:t>SIS</w:t>
      </w:r>
      <w:r w:rsidRPr="00B4484D">
        <w:rPr>
          <w:rFonts w:ascii="Times New Roman" w:hAnsi="Times New Roman" w:cs="Times New Roman"/>
          <w:sz w:val="18"/>
          <w:szCs w:val="18"/>
        </w:rPr>
        <w:t>”, e tem por finalidade soluções personalizada para cada cliente, tratando suas necessidades e objetivos de forma única, visando à implantação que realmente lhe possibilitem atingir resultados satisfatórios, cuja aquisição</w:t>
      </w:r>
      <w:r w:rsidR="00461898" w:rsidRPr="00B4484D">
        <w:rPr>
          <w:rFonts w:ascii="Times New Roman" w:hAnsi="Times New Roman" w:cs="Times New Roman"/>
          <w:sz w:val="18"/>
          <w:szCs w:val="18"/>
        </w:rPr>
        <w:t xml:space="preserve"> do</w:t>
      </w:r>
      <w:r w:rsidRPr="00B4484D">
        <w:rPr>
          <w:rFonts w:ascii="Times New Roman" w:hAnsi="Times New Roman" w:cs="Times New Roman"/>
          <w:sz w:val="18"/>
          <w:szCs w:val="18"/>
        </w:rPr>
        <w:t xml:space="preserve"> </w:t>
      </w:r>
      <w:r w:rsidR="00E7578D">
        <w:rPr>
          <w:b/>
          <w:bCs/>
          <w:color w:val="000000"/>
          <w:sz w:val="18"/>
          <w:szCs w:val="18"/>
        </w:rPr>
        <w:t xml:space="preserve">SISTEMA MENU – EMISSÃO FISCAL NFC-e </w:t>
      </w:r>
      <w:r w:rsidR="00E7578D">
        <w:rPr>
          <w:color w:val="000000"/>
          <w:sz w:val="18"/>
          <w:szCs w:val="18"/>
        </w:rPr>
        <w:t xml:space="preserve">integrado com: </w:t>
      </w:r>
      <w:r w:rsidR="00E7578D" w:rsidRPr="00AE0D68">
        <w:rPr>
          <w:b/>
          <w:sz w:val="18"/>
          <w:szCs w:val="18"/>
        </w:rPr>
        <w:t xml:space="preserve">Pedidos (Todos os pedidos); Pedidos Entrega (Pedidos de Delivery); Pedidos Balcão (Pedidos para retirada); Pedidos Mesa (Atendimento local); Pedidos Finalizados; Caixa (Abrir um caixa, Caixas do dia, Caixas em aberto, Retiradas de caixas); Pedidos na TV. Adicionar cliente; listar cliente; Clientes Aplicativo; buscar cliente; Fornecedores. Produtos (Adicionar produto, listar produto); Estoque de produtos (Entrada de estoque, Retirada de estoque, listar estoque, Histórico do estoque); Cardápio (Adicionar cardápio, listar cardápio); Adicional (Adicionar adicional, listar adicional); Opção (Adicionar Opção, Listar Opções); Grupos (Adicionar grupo, listar grupo, Ordem). Despesas (Adicionar despesa, Despesas a pagar, Despesas pagas, agrupar despesas, conciliar despesas); Receitas (Receitas, conciliar receitas); Bancos (Bancos, Extrato, Arquivo de Bancos); Gestão de Vendas (Vendas no período, Pagamento no período, Pedidos cancelados, Vendas consolidadas, Fechamento no mês); Configurações (Plano de contas, Tipo de pagamento). Nota Fiscal do Consumidor (Listar, Autorizadas, em processamento, Canceladas, Pendentes, Negadas, Inutilizadas). Colaboradores (Adicionar colaborador, Colaboradores bloqueados, listar colaborador); Sistema (Horário, Taxas, Bairros, Configuração); Marketing (Cupons, Fidelidade, Notificações, Cardápio Digital, Pedido Online, </w:t>
      </w:r>
      <w:proofErr w:type="spellStart"/>
      <w:r w:rsidR="00E7578D" w:rsidRPr="00AE0D68">
        <w:rPr>
          <w:b/>
          <w:sz w:val="18"/>
          <w:szCs w:val="18"/>
        </w:rPr>
        <w:t>QRCode</w:t>
      </w:r>
      <w:proofErr w:type="spellEnd"/>
      <w:r w:rsidR="00E7578D" w:rsidRPr="00AE0D68">
        <w:rPr>
          <w:b/>
          <w:sz w:val="18"/>
          <w:szCs w:val="18"/>
        </w:rPr>
        <w:t xml:space="preserve">). Chat online; Acesso remoto; Manual; </w:t>
      </w:r>
      <w:proofErr w:type="spellStart"/>
      <w:r w:rsidR="00E7578D" w:rsidRPr="00AE0D68">
        <w:rPr>
          <w:b/>
          <w:sz w:val="18"/>
          <w:szCs w:val="18"/>
        </w:rPr>
        <w:t>Whatsapp</w:t>
      </w:r>
      <w:proofErr w:type="spellEnd"/>
      <w:r w:rsidR="00E7578D" w:rsidRPr="00AE0D68">
        <w:rPr>
          <w:b/>
          <w:sz w:val="18"/>
          <w:szCs w:val="18"/>
        </w:rPr>
        <w:t xml:space="preserve">. Resumo do dia; Resumo dos Caixas. </w:t>
      </w:r>
      <w:r w:rsidR="00E7578D" w:rsidRPr="00AE0D68">
        <w:rPr>
          <w:b/>
          <w:bCs/>
          <w:sz w:val="18"/>
          <w:szCs w:val="18"/>
        </w:rPr>
        <w:t xml:space="preserve">Aplicativo de atendimento (para garçom) com seleção de empresa e </w:t>
      </w:r>
      <w:proofErr w:type="spellStart"/>
      <w:r w:rsidR="00E7578D" w:rsidRPr="00AE0D68">
        <w:rPr>
          <w:b/>
          <w:bCs/>
          <w:sz w:val="18"/>
          <w:szCs w:val="18"/>
        </w:rPr>
        <w:t>login</w:t>
      </w:r>
      <w:proofErr w:type="spellEnd"/>
      <w:r w:rsidR="00E7578D" w:rsidRPr="00AE0D68">
        <w:rPr>
          <w:b/>
          <w:bCs/>
          <w:sz w:val="18"/>
          <w:szCs w:val="18"/>
        </w:rPr>
        <w:t xml:space="preserve"> de acesos; Visualização e seleção de itens; Seleção de quantidade de itens e observações; Seleção de forma de retirada (mesa ou balcão); Seleção de mesa ou leitura de QR-</w:t>
      </w:r>
      <w:proofErr w:type="spellStart"/>
      <w:r w:rsidR="00E7578D" w:rsidRPr="00AE0D68">
        <w:rPr>
          <w:b/>
          <w:bCs/>
          <w:sz w:val="18"/>
          <w:szCs w:val="18"/>
        </w:rPr>
        <w:t>Code</w:t>
      </w:r>
      <w:proofErr w:type="spellEnd"/>
      <w:r w:rsidR="00E7578D" w:rsidRPr="00AE0D68">
        <w:rPr>
          <w:b/>
          <w:bCs/>
          <w:sz w:val="18"/>
          <w:szCs w:val="18"/>
        </w:rPr>
        <w:t xml:space="preserve"> (mesa ou comanda digital); Alteração de status de itens ou cancelamento de item; Envio de impressão para impressora na cozinha e/ou balcão; Opção de alterar uma mesa de atendimento; Envio de pedidos para o sistema.</w:t>
      </w:r>
      <w:r w:rsidR="00E7578D" w:rsidRPr="00AE0D68">
        <w:rPr>
          <w:b/>
          <w:sz w:val="18"/>
          <w:szCs w:val="18"/>
        </w:rPr>
        <w:t xml:space="preserve"> Emissão de NFC-e, limitando a 300 notas por mês e adicional R$0,15 por nota.</w:t>
      </w:r>
    </w:p>
    <w:p w14:paraId="0DD0E557" w14:textId="0B07C651" w:rsidR="00A16EC4" w:rsidRPr="00B4484D" w:rsidRDefault="008D57EA"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w:t>
      </w:r>
      <w:r w:rsidR="008421B3" w:rsidRPr="00B4484D">
        <w:rPr>
          <w:rFonts w:ascii="Times New Roman" w:hAnsi="Times New Roman" w:cs="Times New Roman"/>
          <w:sz w:val="18"/>
          <w:szCs w:val="18"/>
        </w:rPr>
        <w:t>NTE</w:t>
      </w:r>
      <w:r w:rsidRPr="00B4484D">
        <w:rPr>
          <w:rFonts w:ascii="Times New Roman" w:hAnsi="Times New Roman" w:cs="Times New Roman"/>
          <w:sz w:val="18"/>
          <w:szCs w:val="18"/>
        </w:rPr>
        <w:t xml:space="preserve"> declara a sua plena e irrevogável ciência de que a plataforma objeto d</w:t>
      </w:r>
      <w:r w:rsidR="00AD16C2" w:rsidRPr="00B4484D">
        <w:rPr>
          <w:rFonts w:ascii="Times New Roman" w:hAnsi="Times New Roman" w:cs="Times New Roman"/>
          <w:sz w:val="18"/>
          <w:szCs w:val="18"/>
        </w:rPr>
        <w:t>o presente contrato de utilização, já se encontra pronto, finalizado e em funcionamento, não cabendo</w:t>
      </w:r>
      <w:r w:rsidR="00A16EC4" w:rsidRPr="00B4484D">
        <w:rPr>
          <w:rFonts w:ascii="Times New Roman" w:hAnsi="Times New Roman" w:cs="Times New Roman"/>
          <w:sz w:val="18"/>
          <w:szCs w:val="18"/>
        </w:rPr>
        <w:t>, pois,</w:t>
      </w:r>
      <w:r w:rsidR="00AD16C2" w:rsidRPr="00B4484D">
        <w:rPr>
          <w:rFonts w:ascii="Times New Roman" w:hAnsi="Times New Roman" w:cs="Times New Roman"/>
          <w:sz w:val="18"/>
          <w:szCs w:val="18"/>
        </w:rPr>
        <w:t xml:space="preserve"> </w:t>
      </w:r>
      <w:r w:rsidR="00A16EC4" w:rsidRPr="00B4484D">
        <w:rPr>
          <w:rFonts w:ascii="Times New Roman" w:hAnsi="Times New Roman" w:cs="Times New Roman"/>
          <w:sz w:val="18"/>
          <w:szCs w:val="18"/>
        </w:rPr>
        <w:t xml:space="preserve">fazer </w:t>
      </w:r>
      <w:r w:rsidR="00AD16C2" w:rsidRPr="00B4484D">
        <w:rPr>
          <w:rFonts w:ascii="Times New Roman" w:hAnsi="Times New Roman" w:cs="Times New Roman"/>
          <w:sz w:val="18"/>
          <w:szCs w:val="18"/>
        </w:rPr>
        <w:t xml:space="preserve">quaisquer </w:t>
      </w:r>
      <w:r w:rsidR="00A16EC4" w:rsidRPr="00B4484D">
        <w:rPr>
          <w:rFonts w:ascii="Times New Roman" w:hAnsi="Times New Roman" w:cs="Times New Roman"/>
          <w:sz w:val="18"/>
          <w:szCs w:val="18"/>
        </w:rPr>
        <w:t xml:space="preserve">solicitações de </w:t>
      </w:r>
      <w:r w:rsidR="00AD16C2" w:rsidRPr="00B4484D">
        <w:rPr>
          <w:rFonts w:ascii="Times New Roman" w:hAnsi="Times New Roman" w:cs="Times New Roman"/>
          <w:sz w:val="18"/>
          <w:szCs w:val="18"/>
        </w:rPr>
        <w:t>mudanças</w:t>
      </w:r>
      <w:r w:rsidR="00A16EC4" w:rsidRPr="00B4484D">
        <w:rPr>
          <w:rFonts w:ascii="Times New Roman" w:hAnsi="Times New Roman" w:cs="Times New Roman"/>
          <w:sz w:val="18"/>
          <w:szCs w:val="18"/>
        </w:rPr>
        <w:t xml:space="preserve"> estruturais da mesma.</w:t>
      </w:r>
    </w:p>
    <w:p w14:paraId="2E9516DC" w14:textId="29EF2DB5" w:rsidR="008421B3" w:rsidRPr="00B4484D" w:rsidRDefault="00A16EC4"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A plataforma poderá</w:t>
      </w:r>
      <w:r w:rsidR="008421B3" w:rsidRPr="00B4484D">
        <w:rPr>
          <w:rFonts w:ascii="Times New Roman" w:hAnsi="Times New Roman" w:cs="Times New Roman"/>
          <w:sz w:val="18"/>
          <w:szCs w:val="18"/>
        </w:rPr>
        <w:t xml:space="preserve"> passar por futuras atualizações e modificações que ocorrerão por conta, responsabilidade e no prazo que convier à CONTRATADA.</w:t>
      </w:r>
    </w:p>
    <w:p w14:paraId="7D8B84ED" w14:textId="489EE9E9" w:rsidR="00C10753" w:rsidRPr="00B4484D" w:rsidRDefault="008421B3"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w:t>
      </w:r>
      <w:r w:rsidR="00744259" w:rsidRPr="00B4484D">
        <w:rPr>
          <w:rFonts w:ascii="Times New Roman" w:hAnsi="Times New Roman" w:cs="Times New Roman"/>
          <w:sz w:val="18"/>
          <w:szCs w:val="18"/>
        </w:rPr>
        <w:t>NTE</w:t>
      </w:r>
      <w:r w:rsidRPr="00B4484D">
        <w:rPr>
          <w:rFonts w:ascii="Times New Roman" w:hAnsi="Times New Roman" w:cs="Times New Roman"/>
          <w:sz w:val="18"/>
          <w:szCs w:val="18"/>
        </w:rPr>
        <w:t xml:space="preserve"> poderá </w:t>
      </w:r>
      <w:r w:rsidR="00215C6E" w:rsidRPr="00B4484D">
        <w:rPr>
          <w:rFonts w:ascii="Times New Roman" w:hAnsi="Times New Roman" w:cs="Times New Roman"/>
          <w:sz w:val="18"/>
          <w:szCs w:val="18"/>
        </w:rPr>
        <w:t xml:space="preserve">sugerir modificações para melhoria da plataforma pelos canais de relacionamento, </w:t>
      </w:r>
      <w:r w:rsidR="00D27977" w:rsidRPr="00B4484D">
        <w:rPr>
          <w:rFonts w:ascii="Times New Roman" w:hAnsi="Times New Roman" w:cs="Times New Roman"/>
          <w:sz w:val="18"/>
          <w:szCs w:val="18"/>
        </w:rPr>
        <w:t>estando</w:t>
      </w:r>
      <w:r w:rsidR="002672DA" w:rsidRPr="00B4484D">
        <w:rPr>
          <w:rFonts w:ascii="Times New Roman" w:hAnsi="Times New Roman" w:cs="Times New Roman"/>
          <w:sz w:val="18"/>
          <w:szCs w:val="18"/>
        </w:rPr>
        <w:t>,</w:t>
      </w:r>
      <w:r w:rsidR="00215C6E" w:rsidRPr="00B4484D">
        <w:rPr>
          <w:rFonts w:ascii="Times New Roman" w:hAnsi="Times New Roman" w:cs="Times New Roman"/>
          <w:sz w:val="18"/>
          <w:szCs w:val="18"/>
        </w:rPr>
        <w:t xml:space="preserve"> desde já ciente</w:t>
      </w:r>
      <w:r w:rsidR="00744259" w:rsidRPr="00B4484D">
        <w:rPr>
          <w:rFonts w:ascii="Times New Roman" w:hAnsi="Times New Roman" w:cs="Times New Roman"/>
          <w:sz w:val="18"/>
          <w:szCs w:val="18"/>
        </w:rPr>
        <w:t>,</w:t>
      </w:r>
      <w:r w:rsidR="00215C6E" w:rsidRPr="00B4484D">
        <w:rPr>
          <w:rFonts w:ascii="Times New Roman" w:hAnsi="Times New Roman" w:cs="Times New Roman"/>
          <w:sz w:val="18"/>
          <w:szCs w:val="18"/>
        </w:rPr>
        <w:t xml:space="preserve"> que tais sugestões não serão obrigatórias e nem</w:t>
      </w:r>
      <w:r w:rsidR="002672DA" w:rsidRPr="00B4484D">
        <w:rPr>
          <w:rFonts w:ascii="Times New Roman" w:hAnsi="Times New Roman" w:cs="Times New Roman"/>
          <w:sz w:val="18"/>
          <w:szCs w:val="18"/>
        </w:rPr>
        <w:t xml:space="preserve"> importarão em direito </w:t>
      </w:r>
      <w:r w:rsidR="00D27977" w:rsidRPr="00B4484D">
        <w:rPr>
          <w:rFonts w:ascii="Times New Roman" w:hAnsi="Times New Roman" w:cs="Times New Roman"/>
          <w:sz w:val="18"/>
          <w:szCs w:val="18"/>
        </w:rPr>
        <w:t>à</w:t>
      </w:r>
      <w:r w:rsidR="002672DA" w:rsidRPr="00B4484D">
        <w:rPr>
          <w:rFonts w:ascii="Times New Roman" w:hAnsi="Times New Roman" w:cs="Times New Roman"/>
          <w:sz w:val="18"/>
          <w:szCs w:val="18"/>
        </w:rPr>
        <w:t xml:space="preserve"> mesma,</w:t>
      </w:r>
      <w:r w:rsidR="00D27977" w:rsidRPr="00B4484D">
        <w:rPr>
          <w:rFonts w:ascii="Times New Roman" w:hAnsi="Times New Roman" w:cs="Times New Roman"/>
          <w:sz w:val="18"/>
          <w:szCs w:val="18"/>
        </w:rPr>
        <w:t xml:space="preserve"> ficando, tais modificações, exclusivamente </w:t>
      </w:r>
      <w:r w:rsidR="00744259" w:rsidRPr="00B4484D">
        <w:rPr>
          <w:rFonts w:ascii="Times New Roman" w:hAnsi="Times New Roman" w:cs="Times New Roman"/>
          <w:sz w:val="18"/>
          <w:szCs w:val="18"/>
        </w:rPr>
        <w:t>a cargo da CONTRATADA a</w:t>
      </w:r>
      <w:r w:rsidR="009128CE" w:rsidRPr="00B4484D">
        <w:rPr>
          <w:rFonts w:ascii="Times New Roman" w:hAnsi="Times New Roman" w:cs="Times New Roman"/>
          <w:sz w:val="18"/>
          <w:szCs w:val="18"/>
        </w:rPr>
        <w:t xml:space="preserve"> decisão sobre a implementação das mesmas ou não, e, em caso de se decidir por implementá-las, tais alterações serão realizadas gradualmente e no prazo que lhe convier. </w:t>
      </w:r>
      <w:r w:rsidR="00744259" w:rsidRPr="00B4484D">
        <w:rPr>
          <w:rFonts w:ascii="Times New Roman" w:hAnsi="Times New Roman" w:cs="Times New Roman"/>
          <w:sz w:val="18"/>
          <w:szCs w:val="18"/>
        </w:rPr>
        <w:t xml:space="preserve">  </w:t>
      </w:r>
      <w:r w:rsidR="00D27977" w:rsidRPr="00B4484D">
        <w:rPr>
          <w:rFonts w:ascii="Times New Roman" w:hAnsi="Times New Roman" w:cs="Times New Roman"/>
          <w:sz w:val="18"/>
          <w:szCs w:val="18"/>
        </w:rPr>
        <w:t xml:space="preserve">  </w:t>
      </w:r>
      <w:r w:rsidR="002672DA" w:rsidRPr="00B4484D">
        <w:rPr>
          <w:rFonts w:ascii="Times New Roman" w:hAnsi="Times New Roman" w:cs="Times New Roman"/>
          <w:sz w:val="18"/>
          <w:szCs w:val="18"/>
        </w:rPr>
        <w:t xml:space="preserve"> </w:t>
      </w:r>
      <w:r w:rsidR="00215C6E" w:rsidRPr="00B4484D">
        <w:rPr>
          <w:rFonts w:ascii="Times New Roman" w:hAnsi="Times New Roman" w:cs="Times New Roman"/>
          <w:sz w:val="18"/>
          <w:szCs w:val="18"/>
        </w:rPr>
        <w:t xml:space="preserve"> </w:t>
      </w:r>
      <w:r w:rsidRPr="00B4484D">
        <w:rPr>
          <w:rFonts w:ascii="Times New Roman" w:hAnsi="Times New Roman" w:cs="Times New Roman"/>
          <w:sz w:val="18"/>
          <w:szCs w:val="18"/>
        </w:rPr>
        <w:t xml:space="preserve"> </w:t>
      </w:r>
      <w:r w:rsidR="008D57EA" w:rsidRPr="00B4484D">
        <w:rPr>
          <w:rFonts w:ascii="Times New Roman" w:hAnsi="Times New Roman" w:cs="Times New Roman"/>
          <w:sz w:val="18"/>
          <w:szCs w:val="18"/>
        </w:rPr>
        <w:t xml:space="preserve"> </w:t>
      </w:r>
    </w:p>
    <w:p w14:paraId="32EE72B8" w14:textId="4A2B7308" w:rsidR="00523E32" w:rsidRPr="00B4484D" w:rsidRDefault="00523E32" w:rsidP="003044C4">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A CONTRATADA realizará o treinamento de utilização do sistema à </w:t>
      </w:r>
      <w:r w:rsidR="0079292C" w:rsidRPr="00B4484D">
        <w:rPr>
          <w:rFonts w:ascii="Times New Roman" w:hAnsi="Times New Roman" w:cs="Times New Roman"/>
          <w:sz w:val="18"/>
          <w:szCs w:val="18"/>
        </w:rPr>
        <w:t>CONTRATANTE, conforme</w:t>
      </w:r>
      <w:r w:rsidRPr="00B4484D">
        <w:rPr>
          <w:rFonts w:ascii="Times New Roman" w:hAnsi="Times New Roman" w:cs="Times New Roman"/>
          <w:sz w:val="18"/>
          <w:szCs w:val="18"/>
        </w:rPr>
        <w:t xml:space="preserve"> as regras abaixo.</w:t>
      </w:r>
    </w:p>
    <w:p w14:paraId="00B3B8A4" w14:textId="555392D1" w:rsidR="00523E32" w:rsidRPr="00B4484D" w:rsidRDefault="00523E32"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O treinamento acima descrito será limitado a 04h (quatro horas), que deverão ser </w:t>
      </w:r>
      <w:r w:rsidR="0079292C" w:rsidRPr="00B4484D">
        <w:rPr>
          <w:rFonts w:ascii="Times New Roman" w:hAnsi="Times New Roman" w:cs="Times New Roman"/>
          <w:sz w:val="18"/>
          <w:szCs w:val="18"/>
        </w:rPr>
        <w:t>concluídos</w:t>
      </w:r>
      <w:r w:rsidRPr="00B4484D">
        <w:rPr>
          <w:rFonts w:ascii="Times New Roman" w:hAnsi="Times New Roman" w:cs="Times New Roman"/>
          <w:sz w:val="18"/>
          <w:szCs w:val="18"/>
        </w:rPr>
        <w:t xml:space="preserve"> em uma única etapa.</w:t>
      </w:r>
    </w:p>
    <w:p w14:paraId="09BF1D1C" w14:textId="2FBD5D1B" w:rsidR="005F78B2" w:rsidRDefault="00523E32" w:rsidP="003044C4">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Havendo solicitação expressa da CONTRATANTE pela realização de novo treinamento, haverá a cobrança avulsa pelo preço de mercado por hora. </w:t>
      </w:r>
    </w:p>
    <w:p w14:paraId="0EA9B206" w14:textId="77777777" w:rsidR="00AA4D7B" w:rsidRPr="00B4484D" w:rsidRDefault="00AA4D7B" w:rsidP="003044C4">
      <w:pPr>
        <w:pStyle w:val="PargrafodaLista"/>
        <w:spacing w:line="240" w:lineRule="auto"/>
        <w:ind w:left="1418"/>
        <w:contextualSpacing w:val="0"/>
        <w:jc w:val="both"/>
        <w:rPr>
          <w:rFonts w:ascii="Times New Roman" w:hAnsi="Times New Roman" w:cs="Times New Roman"/>
          <w:sz w:val="18"/>
          <w:szCs w:val="18"/>
        </w:rPr>
      </w:pPr>
    </w:p>
    <w:p w14:paraId="03CC7120"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sz w:val="18"/>
          <w:szCs w:val="18"/>
        </w:rPr>
        <w:t>3 – DO PRAZO</w:t>
      </w:r>
    </w:p>
    <w:p w14:paraId="1090E9EE"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43AEDDC0" w14:textId="2FE36CBF" w:rsidR="0032652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C41B5C">
        <w:rPr>
          <w:rFonts w:ascii="Times New Roman" w:hAnsi="Times New Roman" w:cs="Times New Roman"/>
          <w:b/>
          <w:sz w:val="18"/>
          <w:szCs w:val="18"/>
        </w:rPr>
        <w:t>O presente instrumento é celebrado pelo prazo de 12 (doze) meses, a partir da assinatura</w:t>
      </w:r>
      <w:r w:rsidRPr="00B4484D">
        <w:rPr>
          <w:rFonts w:ascii="Times New Roman" w:hAnsi="Times New Roman" w:cs="Times New Roman"/>
          <w:sz w:val="18"/>
          <w:szCs w:val="18"/>
        </w:rPr>
        <w:t>, prorrogando-se, automaticamente</w:t>
      </w:r>
      <w:r w:rsidR="00B50A4B" w:rsidRPr="00B4484D">
        <w:rPr>
          <w:rFonts w:ascii="Times New Roman" w:hAnsi="Times New Roman" w:cs="Times New Roman"/>
          <w:sz w:val="18"/>
          <w:szCs w:val="18"/>
        </w:rPr>
        <w:t>,</w:t>
      </w:r>
      <w:r w:rsidRPr="00B4484D">
        <w:rPr>
          <w:rFonts w:ascii="Times New Roman" w:hAnsi="Times New Roman" w:cs="Times New Roman"/>
          <w:sz w:val="18"/>
          <w:szCs w:val="18"/>
        </w:rPr>
        <w:t xml:space="preserve"> </w:t>
      </w:r>
      <w:r w:rsidR="00B50A4B" w:rsidRPr="00B4484D">
        <w:rPr>
          <w:rFonts w:ascii="Times New Roman" w:hAnsi="Times New Roman" w:cs="Times New Roman"/>
          <w:sz w:val="18"/>
          <w:szCs w:val="18"/>
        </w:rPr>
        <w:t>pelo mesmo prazo, salvo se denunciado por escrito e com antecedência mínima de 60 (sessenta) dias da data do vencimento, por qualquer das partes.</w:t>
      </w:r>
    </w:p>
    <w:p w14:paraId="267DE9B7" w14:textId="77777777" w:rsidR="00523E32" w:rsidRPr="00C41B5C" w:rsidRDefault="00523E32" w:rsidP="003044C4">
      <w:pPr>
        <w:spacing w:line="240" w:lineRule="auto"/>
        <w:jc w:val="center"/>
        <w:rPr>
          <w:rFonts w:ascii="Times New Roman" w:eastAsiaTheme="minorEastAsia" w:hAnsi="Times New Roman" w:cs="Times New Roman"/>
          <w:b/>
          <w:sz w:val="18"/>
          <w:szCs w:val="18"/>
          <w:lang w:eastAsia="pt-BR"/>
        </w:rPr>
      </w:pPr>
      <w:r w:rsidRPr="00C41B5C">
        <w:rPr>
          <w:rFonts w:ascii="Times New Roman" w:eastAsiaTheme="minorEastAsia" w:hAnsi="Times New Roman" w:cs="Times New Roman"/>
          <w:b/>
          <w:sz w:val="18"/>
          <w:szCs w:val="18"/>
          <w:lang w:eastAsia="pt-BR"/>
        </w:rPr>
        <w:t>4 – DOS VALORES E FORMAS DE PAGAMENTO</w:t>
      </w:r>
    </w:p>
    <w:p w14:paraId="27928435" w14:textId="77777777" w:rsidR="00B4484D" w:rsidRPr="00C41B5C"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7530DACA" w14:textId="2AF7A179" w:rsidR="00523E32" w:rsidRPr="00C41B5C" w:rsidRDefault="00342519" w:rsidP="003044C4">
      <w:pPr>
        <w:pStyle w:val="PargrafodaLista"/>
        <w:numPr>
          <w:ilvl w:val="1"/>
          <w:numId w:val="1"/>
        </w:numPr>
        <w:spacing w:line="240" w:lineRule="auto"/>
        <w:contextualSpacing w:val="0"/>
        <w:jc w:val="both"/>
        <w:rPr>
          <w:rFonts w:ascii="Times New Roman" w:hAnsi="Times New Roman" w:cs="Times New Roman"/>
          <w:b/>
          <w:sz w:val="18"/>
          <w:szCs w:val="18"/>
        </w:rPr>
      </w:pPr>
      <w:r w:rsidRPr="00C41B5C">
        <w:rPr>
          <w:rFonts w:ascii="Times New Roman" w:hAnsi="Times New Roman" w:cs="Times New Roman"/>
          <w:sz w:val="18"/>
          <w:szCs w:val="18"/>
          <w:u w:val="single"/>
        </w:rPr>
        <w:t>A CONTRATANTE pagará o valor de R$660,00 (seiscentos e sessenta reais), a título de taxa de adesão/habilitação, que deverá ser pago em parcela única em espécie, transferência bancária ou via PIX</w:t>
      </w:r>
      <w:r w:rsidRPr="00C41B5C">
        <w:rPr>
          <w:rFonts w:ascii="Times New Roman" w:hAnsi="Times New Roman" w:cs="Times New Roman"/>
          <w:sz w:val="18"/>
          <w:szCs w:val="18"/>
        </w:rPr>
        <w:t xml:space="preserve">, </w:t>
      </w:r>
      <w:r w:rsidR="00973369" w:rsidRPr="00C41B5C">
        <w:rPr>
          <w:rFonts w:ascii="Times New Roman" w:hAnsi="Times New Roman" w:cs="Times New Roman"/>
          <w:sz w:val="18"/>
          <w:szCs w:val="18"/>
        </w:rPr>
        <w:t xml:space="preserve">ou em 02 (duas) parcelas, sendo 01 (uma) entrada à vista e a outra parcela em até 30 (trinta) dias, </w:t>
      </w:r>
      <w:r w:rsidRPr="00C41B5C">
        <w:rPr>
          <w:rFonts w:ascii="Times New Roman" w:hAnsi="Times New Roman" w:cs="Times New Roman"/>
          <w:sz w:val="18"/>
          <w:szCs w:val="18"/>
        </w:rPr>
        <w:t xml:space="preserve">além da </w:t>
      </w:r>
      <w:r w:rsidRPr="00C41B5C">
        <w:rPr>
          <w:rFonts w:ascii="Times New Roman" w:hAnsi="Times New Roman" w:cs="Times New Roman"/>
          <w:b/>
          <w:sz w:val="18"/>
          <w:szCs w:val="18"/>
        </w:rPr>
        <w:t>mensalidade para utilização do sistema “SIGE</w:t>
      </w:r>
      <w:r w:rsidR="0079292C" w:rsidRPr="00C41B5C">
        <w:rPr>
          <w:rFonts w:ascii="Times New Roman" w:hAnsi="Times New Roman" w:cs="Times New Roman"/>
          <w:b/>
          <w:sz w:val="18"/>
          <w:szCs w:val="18"/>
        </w:rPr>
        <w:t>SIS</w:t>
      </w:r>
      <w:r w:rsidRPr="00C41B5C">
        <w:rPr>
          <w:rFonts w:ascii="Times New Roman" w:hAnsi="Times New Roman" w:cs="Times New Roman"/>
          <w:b/>
          <w:sz w:val="18"/>
          <w:szCs w:val="18"/>
        </w:rPr>
        <w:t xml:space="preserve">” </w:t>
      </w:r>
      <w:r w:rsidR="00E7578D" w:rsidRPr="004C6D43">
        <w:rPr>
          <w:rFonts w:ascii="Times New Roman" w:hAnsi="Times New Roman" w:cs="Times New Roman"/>
          <w:b/>
          <w:sz w:val="18"/>
          <w:szCs w:val="18"/>
        </w:rPr>
        <w:t>no valor de R$ 249,00 (duzentos e quarenta e nove reais).</w:t>
      </w:r>
    </w:p>
    <w:p w14:paraId="3D98C9BB" w14:textId="77777777" w:rsidR="002E681A" w:rsidRPr="00FE6A84" w:rsidRDefault="002E681A" w:rsidP="002E681A">
      <w:pPr>
        <w:pStyle w:val="PargrafodaLista"/>
        <w:numPr>
          <w:ilvl w:val="1"/>
          <w:numId w:val="1"/>
        </w:numPr>
        <w:spacing w:line="220" w:lineRule="atLeast"/>
        <w:ind w:left="391" w:hanging="391"/>
        <w:contextualSpacing w:val="0"/>
        <w:jc w:val="both"/>
        <w:rPr>
          <w:rFonts w:ascii="Times New Roman" w:hAnsi="Times New Roman" w:cs="Times New Roman"/>
          <w:sz w:val="18"/>
          <w:szCs w:val="18"/>
        </w:rPr>
      </w:pPr>
      <w:r w:rsidRPr="00FE6A84">
        <w:rPr>
          <w:rFonts w:ascii="Times New Roman" w:hAnsi="Times New Roman" w:cs="Times New Roman"/>
          <w:sz w:val="18"/>
          <w:szCs w:val="18"/>
        </w:rPr>
        <w:t xml:space="preserve">O pagamento pela utilização do serviço será realizado mensalmente, dando à CONTRATANTE acesso ao sistema “SIGESIS” pelo período de 30 (trinta) dias consecutivos, </w:t>
      </w:r>
      <w:r w:rsidRPr="002E681A">
        <w:rPr>
          <w:rFonts w:ascii="Times New Roman" w:hAnsi="Times New Roman" w:cs="Times New Roman"/>
          <w:b/>
          <w:sz w:val="18"/>
          <w:szCs w:val="18"/>
        </w:rPr>
        <w:t>com vencimento para todo dia 10.</w:t>
      </w:r>
    </w:p>
    <w:p w14:paraId="297FD424" w14:textId="77777777" w:rsidR="002E681A" w:rsidRPr="00FE6A84" w:rsidRDefault="002E681A" w:rsidP="002E681A">
      <w:pPr>
        <w:pStyle w:val="PargrafodaLista"/>
        <w:numPr>
          <w:ilvl w:val="2"/>
          <w:numId w:val="1"/>
        </w:numPr>
        <w:spacing w:line="220" w:lineRule="atLeast"/>
        <w:ind w:left="1134"/>
        <w:contextualSpacing w:val="0"/>
        <w:jc w:val="both"/>
        <w:rPr>
          <w:rFonts w:ascii="Times New Roman" w:hAnsi="Times New Roman" w:cs="Times New Roman"/>
          <w:sz w:val="18"/>
          <w:szCs w:val="18"/>
        </w:rPr>
      </w:pPr>
      <w:r w:rsidRPr="00FE6A84">
        <w:rPr>
          <w:rFonts w:ascii="Times New Roman" w:hAnsi="Times New Roman" w:cs="Times New Roman"/>
          <w:sz w:val="18"/>
          <w:szCs w:val="18"/>
        </w:rPr>
        <w:t>O reajuste da mensalidade terá como data base o mês de janeiro subsequente à assinatura do contrato e será proporcional ao período de vigência deste, utilizando-se o índice IPCA/IBGE, ou no caso de extinção deste índice, o indicador que vier a ser adotado a fim de substituí-lo.</w:t>
      </w:r>
    </w:p>
    <w:p w14:paraId="27FA2E50" w14:textId="77777777" w:rsidR="002E681A" w:rsidRDefault="002E681A" w:rsidP="002E681A">
      <w:pPr>
        <w:pStyle w:val="PargrafodaLista"/>
        <w:numPr>
          <w:ilvl w:val="1"/>
          <w:numId w:val="1"/>
        </w:numPr>
        <w:spacing w:line="220" w:lineRule="atLeast"/>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Ocorrendo impontualidade no cumprimento das obrigações pecuniárias decorrentes deste contrato, sobre as quantias devidas incidirão, desde a data do inadimplemento até a data do efetivo pagamento, multa de mora 2% (dois por cento), mais juros moratórios de 1% (um por cento) ao mês (</w:t>
      </w:r>
      <w:proofErr w:type="gramStart"/>
      <w:r w:rsidRPr="00015C4B">
        <w:rPr>
          <w:rFonts w:ascii="Times New Roman" w:hAnsi="Times New Roman" w:cs="Times New Roman"/>
          <w:sz w:val="18"/>
          <w:szCs w:val="18"/>
        </w:rPr>
        <w:t>pro</w:t>
      </w:r>
      <w:proofErr w:type="gramEnd"/>
      <w:r w:rsidRPr="00015C4B">
        <w:rPr>
          <w:rFonts w:ascii="Times New Roman" w:hAnsi="Times New Roman" w:cs="Times New Roman"/>
          <w:sz w:val="18"/>
          <w:szCs w:val="18"/>
        </w:rPr>
        <w:t xml:space="preserve"> rata) e honorários advocatícios arbitrados judicialmente, se for o caso, mais despesas de cobrança efetuadas e da correção monetária pelo IPCA/IBGE ou outro que venha a substituí-lo.</w:t>
      </w:r>
    </w:p>
    <w:p w14:paraId="1F809196" w14:textId="3CC0E446" w:rsidR="00523E32" w:rsidRPr="006F5569" w:rsidRDefault="002E681A" w:rsidP="006F5569">
      <w:pPr>
        <w:pStyle w:val="PargrafodaLista"/>
        <w:numPr>
          <w:ilvl w:val="2"/>
          <w:numId w:val="1"/>
        </w:numPr>
        <w:spacing w:line="220" w:lineRule="atLeast"/>
        <w:ind w:left="1134"/>
        <w:contextualSpacing w:val="0"/>
        <w:jc w:val="both"/>
        <w:rPr>
          <w:rFonts w:ascii="Times New Roman" w:hAnsi="Times New Roman" w:cs="Times New Roman"/>
          <w:sz w:val="18"/>
          <w:szCs w:val="18"/>
        </w:rPr>
      </w:pPr>
      <w:r w:rsidRPr="00DE17B1">
        <w:rPr>
          <w:rFonts w:ascii="Times New Roman" w:hAnsi="Times New Roman" w:cs="Times New Roman"/>
          <w:sz w:val="18"/>
          <w:szCs w:val="18"/>
        </w:rPr>
        <w:t xml:space="preserve">Decorridos 30 (trinta) dias e caso o débito não seja quitado a </w:t>
      </w:r>
      <w:r w:rsidRPr="00DE17B1">
        <w:rPr>
          <w:rFonts w:ascii="Times New Roman" w:hAnsi="Times New Roman" w:cs="Times New Roman"/>
          <w:b/>
          <w:bCs/>
          <w:sz w:val="18"/>
          <w:szCs w:val="18"/>
        </w:rPr>
        <w:t>CONTRATANTE</w:t>
      </w:r>
      <w:r w:rsidRPr="00DE17B1">
        <w:rPr>
          <w:rFonts w:ascii="Times New Roman" w:hAnsi="Times New Roman" w:cs="Times New Roman"/>
          <w:sz w:val="18"/>
          <w:szCs w:val="18"/>
        </w:rPr>
        <w:t xml:space="preserve"> estará sujeita ao registro nos sistemas de proteção de crédito conveniados.</w:t>
      </w:r>
    </w:p>
    <w:p w14:paraId="225DF858" w14:textId="77777777" w:rsidR="00523E32" w:rsidRPr="00B4484D" w:rsidRDefault="00523E32" w:rsidP="003044C4">
      <w:pPr>
        <w:spacing w:line="240" w:lineRule="auto"/>
        <w:jc w:val="center"/>
        <w:rPr>
          <w:rFonts w:ascii="Times New Roman" w:eastAsiaTheme="minorEastAsia" w:hAnsi="Times New Roman" w:cs="Times New Roman"/>
          <w:b/>
          <w:sz w:val="18"/>
          <w:szCs w:val="18"/>
          <w:lang w:eastAsia="pt-BR"/>
        </w:rPr>
      </w:pPr>
      <w:r w:rsidRPr="00B4484D">
        <w:rPr>
          <w:rFonts w:ascii="Times New Roman" w:eastAsiaTheme="minorEastAsia" w:hAnsi="Times New Roman" w:cs="Times New Roman"/>
          <w:b/>
          <w:sz w:val="18"/>
          <w:szCs w:val="18"/>
          <w:lang w:eastAsia="pt-BR"/>
        </w:rPr>
        <w:t>5 – DA RESCISÃO</w:t>
      </w:r>
    </w:p>
    <w:p w14:paraId="613FB25C"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2F08B6BC" w14:textId="1B4FD8DF"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presente contrato poderá ser rescindido</w:t>
      </w:r>
      <w:r w:rsidR="00B50A4B" w:rsidRPr="00B4484D">
        <w:rPr>
          <w:rFonts w:ascii="Times New Roman" w:hAnsi="Times New Roman" w:cs="Times New Roman"/>
          <w:sz w:val="18"/>
          <w:szCs w:val="18"/>
        </w:rPr>
        <w:t xml:space="preserve"> nas seguintes condições:</w:t>
      </w:r>
      <w:r w:rsidRPr="00B4484D">
        <w:rPr>
          <w:rFonts w:ascii="Times New Roman" w:hAnsi="Times New Roman" w:cs="Times New Roman"/>
          <w:sz w:val="18"/>
          <w:szCs w:val="18"/>
        </w:rPr>
        <w:t xml:space="preserve"> </w:t>
      </w:r>
    </w:p>
    <w:p w14:paraId="3357A3D0" w14:textId="63AA5AF9"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Por rescisão unilateral e imotivada de quaisquer das partes durante a vigência deste instrumento, prorrogado ou não, incidirá multa contratual de 50% referente ao restante dos meses para finalização do contrato.</w:t>
      </w:r>
    </w:p>
    <w:p w14:paraId="44344000" w14:textId="49DF770F"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 qualquer tempo, por qualquer das partes, por descumprimento das obrigações contratadas, mediante pré-aviso, através de AR (aviso de recebimento ou via e-mail), sem prejuízo do disposto no item 5.1.1 desta cláusula;</w:t>
      </w:r>
    </w:p>
    <w:p w14:paraId="238806E2" w14:textId="58E49CFE"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Falência ou recuperação judicial, de qualquer uma das partes;</w:t>
      </w:r>
    </w:p>
    <w:p w14:paraId="347CDF7F" w14:textId="6373867E"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Falta de pagamento por parte da CONTRATANTE à CONTRATADA por um período superior a 60 dias, ressalvadas as medidas legais cabíveis;</w:t>
      </w:r>
    </w:p>
    <w:p w14:paraId="3596EB58" w14:textId="0A3B3529"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Venda ou dissolução da empresa;</w:t>
      </w:r>
    </w:p>
    <w:p w14:paraId="79CF717F" w14:textId="2A8EDEE1" w:rsidR="00523E32" w:rsidRPr="00B4484D" w:rsidRDefault="00523E32" w:rsidP="003044C4">
      <w:pPr>
        <w:pStyle w:val="PargrafodaLista"/>
        <w:numPr>
          <w:ilvl w:val="2"/>
          <w:numId w:val="1"/>
        </w:numPr>
        <w:spacing w:line="240" w:lineRule="auto"/>
        <w:ind w:left="709" w:hanging="425"/>
        <w:contextualSpacing w:val="0"/>
        <w:jc w:val="both"/>
        <w:rPr>
          <w:rFonts w:ascii="Times New Roman" w:hAnsi="Times New Roman" w:cs="Times New Roman"/>
          <w:sz w:val="18"/>
          <w:szCs w:val="18"/>
        </w:rPr>
      </w:pPr>
      <w:r w:rsidRPr="00B4484D">
        <w:rPr>
          <w:rFonts w:ascii="Times New Roman" w:hAnsi="Times New Roman" w:cs="Times New Roman"/>
          <w:sz w:val="18"/>
          <w:szCs w:val="18"/>
        </w:rPr>
        <w:t>Após a carência mínima de 12 (doze) meses (Cláusula 3.1), mediante aviso prévio por escrito de no mínimo 60 (sessenta) dias, sob pena de aplicação da multa estipulada no item 5.1.1;</w:t>
      </w:r>
    </w:p>
    <w:p w14:paraId="4F67A5DE"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bCs/>
          <w:sz w:val="18"/>
          <w:szCs w:val="18"/>
        </w:rPr>
        <w:t>6 – DAS OBRIGAÇÕES DA CONTRATANTE</w:t>
      </w:r>
    </w:p>
    <w:p w14:paraId="4EE342E8"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565316E8" w14:textId="7B9C03B9"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obriga-se a utilizar 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xml:space="preserve">” de boa-fé e sem a intenção de praticar atos ilícitos ou causar danos a terceiros. A CONTRATANTE compromete-se a não efetuar os seguintes ilícitos, sem exclusão de outros: </w:t>
      </w:r>
    </w:p>
    <w:p w14:paraId="4CA29347" w14:textId="73474766" w:rsidR="00523E32" w:rsidRPr="00B4484D" w:rsidRDefault="00523E32" w:rsidP="003044C4">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B4484D">
        <w:rPr>
          <w:rFonts w:ascii="Times New Roman" w:hAnsi="Times New Roman" w:cs="Times New Roman"/>
          <w:sz w:val="18"/>
          <w:szCs w:val="18"/>
        </w:rPr>
        <w:t>não</w:t>
      </w:r>
      <w:proofErr w:type="gramEnd"/>
      <w:r w:rsidRPr="00B4484D">
        <w:rPr>
          <w:rFonts w:ascii="Times New Roman" w:hAnsi="Times New Roman" w:cs="Times New Roman"/>
          <w:sz w:val="18"/>
          <w:szCs w:val="18"/>
        </w:rPr>
        <w:t xml:space="preserve"> poderá acessar informações ou arquivos de terceiros através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xml:space="preserve">”; </w:t>
      </w:r>
    </w:p>
    <w:p w14:paraId="13F8F232" w14:textId="23C39D68" w:rsidR="00523E32" w:rsidRPr="00B4484D" w:rsidRDefault="00523E32" w:rsidP="003044C4">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B4484D">
        <w:rPr>
          <w:rFonts w:ascii="Times New Roman" w:hAnsi="Times New Roman" w:cs="Times New Roman"/>
          <w:sz w:val="18"/>
          <w:szCs w:val="18"/>
        </w:rPr>
        <w:t>não</w:t>
      </w:r>
      <w:proofErr w:type="gramEnd"/>
      <w:r w:rsidRPr="00B4484D">
        <w:rPr>
          <w:rFonts w:ascii="Times New Roman" w:hAnsi="Times New Roman" w:cs="Times New Roman"/>
          <w:sz w:val="18"/>
          <w:szCs w:val="18"/>
        </w:rPr>
        <w:t xml:space="preserve"> poderá enviar ou transmitir qualquer arquivo malicioso que contenha vírus, </w:t>
      </w:r>
      <w:proofErr w:type="spellStart"/>
      <w:r w:rsidRPr="00B4484D">
        <w:rPr>
          <w:rFonts w:ascii="Times New Roman" w:hAnsi="Times New Roman" w:cs="Times New Roman"/>
          <w:sz w:val="18"/>
          <w:szCs w:val="18"/>
        </w:rPr>
        <w:t>worms</w:t>
      </w:r>
      <w:proofErr w:type="spellEnd"/>
      <w:r w:rsidRPr="00B4484D">
        <w:rPr>
          <w:rFonts w:ascii="Times New Roman" w:hAnsi="Times New Roman" w:cs="Times New Roman"/>
          <w:sz w:val="18"/>
          <w:szCs w:val="18"/>
        </w:rPr>
        <w:t>, cavalos de Tróia ou qualquer outra espécie de programação ou comando que possa contaminar, destruir ou interferir no bom funcionamento do sistema contratado;</w:t>
      </w:r>
    </w:p>
    <w:p w14:paraId="5070351D" w14:textId="460E130F" w:rsidR="00523E32" w:rsidRPr="00B4484D" w:rsidRDefault="00523E32" w:rsidP="003044C4">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B4484D">
        <w:rPr>
          <w:rFonts w:ascii="Times New Roman" w:hAnsi="Times New Roman" w:cs="Times New Roman"/>
          <w:sz w:val="18"/>
          <w:szCs w:val="18"/>
        </w:rPr>
        <w:t>não</w:t>
      </w:r>
      <w:proofErr w:type="gramEnd"/>
      <w:r w:rsidRPr="00B4484D">
        <w:rPr>
          <w:rFonts w:ascii="Times New Roman" w:hAnsi="Times New Roman" w:cs="Times New Roman"/>
          <w:sz w:val="18"/>
          <w:szCs w:val="18"/>
        </w:rPr>
        <w:t xml:space="preserve"> poderá utilizar os serviços contratados para fins de infração à legislação brasileira, para fins de causar danos a terceiros ou para fins de armazenar documentos que estejam relacionados a ilícitos cíveis ou penais.</w:t>
      </w:r>
    </w:p>
    <w:p w14:paraId="7BB28847" w14:textId="588979A0"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é responsável por todas as informações enviadas aos servidores da CONTRATADA através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responsabilizando-se por quaisquer violações legais a direitos de terceiros decorrentes da operação do serviço segundo o contrato. Referida obrigação engloba também as ações efetuadas por intermédio de funcionários ou representantes da CONTRATANTE.</w:t>
      </w:r>
    </w:p>
    <w:p w14:paraId="0B22F778" w14:textId="734BB418"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ter ciência que 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é operado através da rede mundial de computadores, sendo de sua inteira responsabilidade o dispositivo pelo qual realiza o acesso bem como sua conexão própria com a internet, englobando, provedor de acesso, modem e demais intermediários envolvidos na conexão particular da mesma. A CONTRATADA não possui qualquer obrigação sobre os dispositivos e conexões particulares da CONTRATANTE.</w:t>
      </w:r>
    </w:p>
    <w:p w14:paraId="577C6AD1" w14:textId="58787C42"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assume a obrigação de manter em sigilo as credenciais de acesso ao sistema (nome de usuário e senha), assumindo a responsabilidade de não compartilhar com terceiros as suas informações de acesso. Caso o acesso ao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seja efetuado por terceiros estranhos à presente relação contratual, a CONTRATADA deixa de ser responsável pela guarda e segurança dos arquivos e informações enviadas e fica isenta de qualquer responsabilidade relacionada à privacidade e segurança das informações.</w:t>
      </w:r>
    </w:p>
    <w:p w14:paraId="5B1AC4EB" w14:textId="37A66751"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não poderá compartilhar, dividir ou fornecer a sua conta para utilização de terceiros, sob pena de cancelamento da conta e rescisão do presente contrato, além da eliminação das informações armazenadas.</w:t>
      </w:r>
    </w:p>
    <w:p w14:paraId="2D0141EA" w14:textId="0861B17C"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 xml:space="preserve">A CONTRATANTE assume a obrigação de não acessar o sistema através de conexão indireta aos servidores da CONTRATADA, não podendo fazer uso de tecnologias de proxy ou virtual </w:t>
      </w:r>
      <w:proofErr w:type="spellStart"/>
      <w:r w:rsidRPr="00B4484D">
        <w:rPr>
          <w:rFonts w:ascii="Times New Roman" w:hAnsi="Times New Roman" w:cs="Times New Roman"/>
          <w:sz w:val="18"/>
          <w:szCs w:val="18"/>
        </w:rPr>
        <w:t>private</w:t>
      </w:r>
      <w:proofErr w:type="spellEnd"/>
      <w:r w:rsidRPr="00B4484D">
        <w:rPr>
          <w:rFonts w:ascii="Times New Roman" w:hAnsi="Times New Roman" w:cs="Times New Roman"/>
          <w:sz w:val="18"/>
          <w:szCs w:val="18"/>
        </w:rPr>
        <w:t xml:space="preserve"> network (VPN) ou qualquer outra tecnologia que impeça o completo conhecimento por parte da CONTRATADA do número de IP (Internet </w:t>
      </w:r>
      <w:proofErr w:type="spellStart"/>
      <w:r w:rsidRPr="00B4484D">
        <w:rPr>
          <w:rFonts w:ascii="Times New Roman" w:hAnsi="Times New Roman" w:cs="Times New Roman"/>
          <w:sz w:val="18"/>
          <w:szCs w:val="18"/>
        </w:rPr>
        <w:t>Protocol</w:t>
      </w:r>
      <w:proofErr w:type="spellEnd"/>
      <w:r w:rsidRPr="00B4484D">
        <w:rPr>
          <w:rFonts w:ascii="Times New Roman" w:hAnsi="Times New Roman" w:cs="Times New Roman"/>
          <w:sz w:val="18"/>
          <w:szCs w:val="18"/>
        </w:rPr>
        <w:t>) utilizado na conexão, ou que mostre número de IP diferente do computador de origem do acesso, sob pena de cancelamento do plano contratado por violação às regras de segurança dos servidores.</w:t>
      </w:r>
    </w:p>
    <w:p w14:paraId="244A7FFB" w14:textId="72EEA9BF"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lastRenderedPageBreak/>
        <w:t>A CONTRATANTE é responsável por realizar o acesso ao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apenas em computadores seguros e privados, que estejam livres de vírus e que sejam confiáveis do ponto de vista de segurança dos dados inseridos, não havendo responsabilidade por qualquer forma de indenização da CONTRATADA pelo acesso em computadores públicos, como por exemplo, em “</w:t>
      </w:r>
      <w:proofErr w:type="spellStart"/>
      <w:r w:rsidRPr="00B4484D">
        <w:rPr>
          <w:rFonts w:ascii="Times New Roman" w:hAnsi="Times New Roman" w:cs="Times New Roman"/>
          <w:sz w:val="18"/>
          <w:szCs w:val="18"/>
        </w:rPr>
        <w:t>lanhouses</w:t>
      </w:r>
      <w:proofErr w:type="spellEnd"/>
      <w:r w:rsidRPr="00B4484D">
        <w:rPr>
          <w:rFonts w:ascii="Times New Roman" w:hAnsi="Times New Roman" w:cs="Times New Roman"/>
          <w:sz w:val="18"/>
          <w:szCs w:val="18"/>
        </w:rPr>
        <w:t>”.</w:t>
      </w:r>
    </w:p>
    <w:p w14:paraId="591C8F15" w14:textId="03F7018B"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Em caso de venda, transferência ou alienação parcial do controle societário da CONTRATADA, a CONTRATANTE autoriza desde logo cessão de suas informações e arquivos armazenados nos servidores a terceiros adquirentes da empresa.</w:t>
      </w:r>
    </w:p>
    <w:p w14:paraId="37A9FCBC" w14:textId="25A2D309"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possuir capacidade jurídica para contratação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bem como declara ser financeiramente responsável pelo pagamento da mensalidade pela da pessoa física ou jurídica em nome da qual ocorre a contratação.</w:t>
      </w:r>
    </w:p>
    <w:p w14:paraId="0F51858D" w14:textId="6A427EAB"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ter fornecido dados verdadeiros e corretos no momento de preenchimento das suas informações cadastrais no procedimento de contratação, responsabilizando-se por eventuais erros de digitação ou por dados inseridos erroneamente. A CONTRATANTE assume a obrigação de informar à CONTRATADA imediatamente quaisquer alterações cadastrais, sobretudo de mudança de endereço físico ou de correio eletrônico, sendo facultado à CONTRATADA utilizar serviço próprio ou de terceiros para apurar a validade e veracidade das informações prestadas.</w:t>
      </w:r>
    </w:p>
    <w:p w14:paraId="457D301D" w14:textId="1E52C7BB"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é obrigada a comunicar à CONTRATADA, eventual extravio ou alienação das informações de acesso à conta (nome de usuário e senha), sendo que a CONTRATADA não se responsabiliza pela segurança e privacidade das informações em caso de uso ou compartilhamento negligente ou imprudente das informações de acesso.</w:t>
      </w:r>
    </w:p>
    <w:p w14:paraId="6EABA3B8" w14:textId="1F57F811"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declara que o e-mail é uma forma de comunicação eficaz, válida e suficiente para recebimento de comunicados relacionados à sua conta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bem como para informações de cancelamento ou suspensão da conta.</w:t>
      </w:r>
    </w:p>
    <w:p w14:paraId="49B4CC38" w14:textId="27E97E1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obriga-se a manter 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sempre atualizado, realizando as atualizações sugeridas ou enviadas pela CONTRATADA. A CONTRATADA não responderá por danos causados à CONTRATANTE, quando não possuir a última atualização disponível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instalado em seu dispositivo de acesso.</w:t>
      </w:r>
    </w:p>
    <w:p w14:paraId="26E00B20"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bCs/>
          <w:sz w:val="18"/>
          <w:szCs w:val="18"/>
        </w:rPr>
        <w:t>7 – DAS OBRIGAÇÕES DA CONTRATADA</w:t>
      </w:r>
    </w:p>
    <w:p w14:paraId="1FFC9925"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7C17A3B6" w14:textId="26AED862"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obriga-se a manter permanentemente a segurança e sigilo dos documentos e informações armazenadas no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não englobando eventuais cópias de arquivos salvos no próprio computador ou quaisquer outros dispositivos através do qual a CONTRATANTE acessa o sistema. Além disso, as informações armazenadas nos servidores da CONTRATADA através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serão armazenados em local seguro e sigiloso, em cumprimento às regras das Leis nº 12.965/2014 e 13.709/2018.</w:t>
      </w:r>
    </w:p>
    <w:p w14:paraId="31F07C32" w14:textId="12DC471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é responsável pelo bom funcionamento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comprometendo-se a solucionar falhas apresentadas através de atendimento direto ou através de atualizações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A CONTRATANTE, por sua vez, declara estar ciente que o sistema poderá apresentar falhas ou incorreções, assumindo a obrigação de reportar eventuais problemas à CONTRATADA.</w:t>
      </w:r>
    </w:p>
    <w:p w14:paraId="71D96666" w14:textId="695E0812"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oferecerá, à CONTRATANTE, assistência técnica relacionada a falhas e defeitos do funcionamento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mas não será responsável pela operação individual dos dispositivos da CONTRATANTE. As chamadas abertas pela CONTRATANTE a respeito de falhas técnicas do sistema serão respondidas no prazo de 72 (setenta e duas) horas.</w:t>
      </w:r>
    </w:p>
    <w:p w14:paraId="3C3A47E6" w14:textId="38EF1F7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horário de atendimento telefônico disponibilizado pela CONTRATADA é de segunda a sexta das 9:15 às 11:45 e das 13:15 às 17:00. Qualquer chamada realizada fora dos dias e horários informados não será atendida.</w:t>
      </w:r>
    </w:p>
    <w:p w14:paraId="22E50B50" w14:textId="36F15489" w:rsidR="00FC2D9A"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é legalmente obrigada a não fornecer quaisquer informações privadas da CONTRATANTE a terceiros, podendo, no entanto, utilizar referidas informações para fins de estatística. A CONTRATADA somente compartilhará ou fornecerá informações armazenadas em seus servidores em casos de ordens advindas de autoridades judiciais, casos nos quais não assumirá qualquer obrigação por eventuais danos c</w:t>
      </w:r>
      <w:r w:rsidR="0032652D" w:rsidRPr="00B4484D">
        <w:rPr>
          <w:rFonts w:ascii="Times New Roman" w:hAnsi="Times New Roman" w:cs="Times New Roman"/>
          <w:sz w:val="18"/>
          <w:szCs w:val="18"/>
        </w:rPr>
        <w:t>ausados à CONTRATANTE.</w:t>
      </w:r>
    </w:p>
    <w:p w14:paraId="47EFBDD9" w14:textId="77777777" w:rsidR="00523E32" w:rsidRPr="00B4484D" w:rsidRDefault="00523E32" w:rsidP="003044C4">
      <w:pPr>
        <w:spacing w:line="240" w:lineRule="auto"/>
        <w:jc w:val="center"/>
        <w:rPr>
          <w:rFonts w:ascii="Times New Roman" w:hAnsi="Times New Roman" w:cs="Times New Roman"/>
          <w:b/>
          <w:bCs/>
          <w:sz w:val="18"/>
          <w:szCs w:val="18"/>
        </w:rPr>
      </w:pPr>
      <w:r w:rsidRPr="00B4484D">
        <w:rPr>
          <w:rFonts w:ascii="Times New Roman" w:hAnsi="Times New Roman" w:cs="Times New Roman"/>
          <w:b/>
          <w:bCs/>
          <w:sz w:val="18"/>
          <w:szCs w:val="18"/>
        </w:rPr>
        <w:t>8 – DA ISENÇÃO DE RESPONSABILIDADE DA CONTRATADA</w:t>
      </w:r>
    </w:p>
    <w:p w14:paraId="5AC21BD0"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53531A1A" w14:textId="79BCF915"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não é responsável por danos causados em razão da ocorrência de “casos fortuitos” ou de “força maior”, conforme previsto pelo artigo 393 do Código Civil Brasileiro. A suspensão, ainda que parcial, do serviço de internet ou telefonia na sede da CONTRATADA é considerado caso fortuito para fins do presente contrato.</w:t>
      </w:r>
    </w:p>
    <w:p w14:paraId="361D4358" w14:textId="632D73D7"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é isenta de qualquer responsabilidade por danos causados através da utilização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por pessoas não autorizadas ou terceiros que não façam parte do quadro de funcionários da CONTRATANTE ou, ainda, em casos de violação a direitos nos quais não exista culpa subjetiva da CONTRATADA.</w:t>
      </w:r>
    </w:p>
    <w:p w14:paraId="1BAD5007" w14:textId="2B052E25"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não é responsável pelas informações pessoais ou informações de conta fornecidas pela CONTRATANTE e não responde pelo preenchimento dos dados cadastrais de maneira falsa ou incorreta.</w:t>
      </w:r>
    </w:p>
    <w:p w14:paraId="62E3D3D7" w14:textId="55AD70D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CONTRATADA não poderá ser responsabilizada por pagamentos errôneos realizados pela CONTRATANTE a fornecedores, clientes, funcionários, agentes, ou qualquer outra pessoa. A CONTRATANTE deverá conferir os valores apontados pelo sistema, sendo de sua responsabilidade apurar os valores corretos para pagamento, ainda que referido valor tenha sido indicado pelo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Referida cláusula engloba também o pagamento de comissões.</w:t>
      </w:r>
    </w:p>
    <w:p w14:paraId="5942BAE4" w14:textId="064B88DD"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deverá promover verificações periódicas nos cálculos e lançamentos informados pelo sistema para fins de verificar a sua correção. Os pagamentos realizados pela CONTRATANTE, sem a devida conferência, não serão de responsabilidade da CONTRATADA.</w:t>
      </w:r>
    </w:p>
    <w:p w14:paraId="7008AA39" w14:textId="77777777" w:rsidR="00523E32" w:rsidRPr="00B4484D" w:rsidRDefault="00523E32" w:rsidP="003044C4">
      <w:pPr>
        <w:spacing w:line="240" w:lineRule="auto"/>
        <w:jc w:val="center"/>
        <w:rPr>
          <w:rFonts w:ascii="Times New Roman" w:hAnsi="Times New Roman" w:cs="Times New Roman"/>
          <w:sz w:val="18"/>
          <w:szCs w:val="18"/>
        </w:rPr>
      </w:pPr>
      <w:r w:rsidRPr="00B4484D">
        <w:rPr>
          <w:rFonts w:ascii="Times New Roman" w:hAnsi="Times New Roman" w:cs="Times New Roman"/>
          <w:b/>
          <w:bCs/>
          <w:sz w:val="18"/>
          <w:szCs w:val="18"/>
        </w:rPr>
        <w:t>9 –PROPRIEDADE INTELECTUAL</w:t>
      </w:r>
    </w:p>
    <w:p w14:paraId="491BDFFA" w14:textId="77777777" w:rsidR="00B4484D" w:rsidRPr="00B4484D" w:rsidRDefault="00B4484D"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17772E0B" w14:textId="620A1D48"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conteúdo disponível no sistema da CONTRATADA é de propriedade exclusiva desta. A CONTRATANTE não adquire direito à utilização de imagens, sons, fotografias, documentos, textos ou quaisquer outros elementos disponibilizados no sistema da CONTRATADA, sendo totalmente vedada a sua reprodução.</w:t>
      </w:r>
    </w:p>
    <w:p w14:paraId="522E0DAC" w14:textId="3912329E"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A CONTRATANTE não possui qualquer direito de propriedade ou domínio do software disponibilizado pela CONTRATADA bem como não possui qualquer ingerência sobre os métodos de armazenamento e compartilhamento dos arquivos e informações armazenadas nos servidores desta.</w:t>
      </w:r>
    </w:p>
    <w:p w14:paraId="4BCF69BB" w14:textId="14FE52A1"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Em nenhuma hipótese a CONTRATANTE terá acesso aos dados de terceiros armazenados nos servidores da CONTRATADA.</w:t>
      </w:r>
    </w:p>
    <w:p w14:paraId="24B46EA1" w14:textId="77777777" w:rsidR="00523E32" w:rsidRPr="00B4484D" w:rsidRDefault="00523E32" w:rsidP="003044C4">
      <w:pPr>
        <w:spacing w:line="240" w:lineRule="auto"/>
        <w:jc w:val="center"/>
        <w:rPr>
          <w:rFonts w:ascii="Times New Roman" w:hAnsi="Times New Roman" w:cs="Times New Roman"/>
          <w:b/>
          <w:sz w:val="18"/>
          <w:szCs w:val="18"/>
        </w:rPr>
      </w:pPr>
      <w:r w:rsidRPr="00B4484D">
        <w:rPr>
          <w:rFonts w:ascii="Times New Roman" w:hAnsi="Times New Roman" w:cs="Times New Roman"/>
          <w:b/>
          <w:sz w:val="18"/>
          <w:szCs w:val="18"/>
        </w:rPr>
        <w:t>10 – DAS CONDIÇÕES GERAIS</w:t>
      </w:r>
    </w:p>
    <w:p w14:paraId="64C5D797" w14:textId="77777777" w:rsidR="00085670" w:rsidRPr="00085670" w:rsidRDefault="00085670" w:rsidP="003044C4">
      <w:pPr>
        <w:pStyle w:val="PargrafodaLista"/>
        <w:numPr>
          <w:ilvl w:val="0"/>
          <w:numId w:val="1"/>
        </w:numPr>
        <w:spacing w:line="240" w:lineRule="auto"/>
        <w:contextualSpacing w:val="0"/>
        <w:jc w:val="both"/>
        <w:rPr>
          <w:rFonts w:ascii="Times New Roman" w:hAnsi="Times New Roman" w:cs="Times New Roman"/>
          <w:vanish/>
          <w:sz w:val="18"/>
          <w:szCs w:val="18"/>
        </w:rPr>
      </w:pPr>
    </w:p>
    <w:p w14:paraId="0ACFD75C" w14:textId="3DC3EC96" w:rsidR="00523E32" w:rsidRPr="00B4484D"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B4484D">
        <w:rPr>
          <w:rFonts w:ascii="Times New Roman" w:hAnsi="Times New Roman" w:cs="Times New Roman"/>
          <w:sz w:val="18"/>
          <w:szCs w:val="18"/>
        </w:rPr>
        <w:t>O acesso às funcionalidades do sistema “SIGE</w:t>
      </w:r>
      <w:r w:rsidR="0079292C">
        <w:rPr>
          <w:rFonts w:ascii="Times New Roman" w:hAnsi="Times New Roman" w:cs="Times New Roman"/>
          <w:sz w:val="18"/>
          <w:szCs w:val="18"/>
        </w:rPr>
        <w:t>SIS</w:t>
      </w:r>
      <w:r w:rsidRPr="00B4484D">
        <w:rPr>
          <w:rFonts w:ascii="Times New Roman" w:hAnsi="Times New Roman" w:cs="Times New Roman"/>
          <w:sz w:val="18"/>
          <w:szCs w:val="18"/>
        </w:rPr>
        <w:t>” será interrompido quando a assinatura for encerrada ou cancelada, por qualquer hipótese prevista no presente instrumento.</w:t>
      </w:r>
    </w:p>
    <w:p w14:paraId="6285932D" w14:textId="57B28BBC"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no exercício do direito de cobrança, em caso de mora, poderá valer-se dos serviços profissionais de advogados ou empresas de cobranças especializadas de seus créditos, incidindo sobre o saldo devedor, além dos encargos constantes deste contrato de prestação de serviços, as despesas administrativas de cobrança e os honorários advocatícios no importe de 10% (dez por cento) sobre o valor do débito, assegurando igualdade à CONTRATANTE, caso esta tenha que cobrar qualquer quantia que lhe for devida pela CONTRATADA.</w:t>
      </w:r>
    </w:p>
    <w:p w14:paraId="396C0C60" w14:textId="5D8E814A"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 xml:space="preserve">O não exercício de direito previsto no presente instrumento por qualquer uma das partes não representará renúncia, transação ou novação do direito exercido, mas mera liberalidade. </w:t>
      </w:r>
    </w:p>
    <w:p w14:paraId="01238F5A" w14:textId="6120BF3A"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poderá oferecer descontos e condições especiais, sem que isso configure direito adquirido da CONTRATANTE, podendo eventuais condições ser revistas a qualquer tempo.</w:t>
      </w:r>
    </w:p>
    <w:p w14:paraId="4C3F2651" w14:textId="165C8B74"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suspenderá o acesso ao sistema em caso de inadimplência pela CONTRATANTE, independente de aviso prévio.</w:t>
      </w:r>
    </w:p>
    <w:p w14:paraId="2DADDB3A" w14:textId="73B64EF9"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Caso o Poder Judiciário venha a anular alguma das cláusulas do presente acordo, referida anulabilidade ou nulidade não prejudicará a eficácia e a validade das demais cláusulas do contrato, permanecendo em vigor o presente acordo desde que seja possível a manutenção do equilíbrio contratual entre as partes.</w:t>
      </w:r>
    </w:p>
    <w:p w14:paraId="01C0114C" w14:textId="62D6850F"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O presente contrato constitui título executivo extrajudicial, podendo a CONTRATADA valer-se da via executiva para cobrar quaisquer valores dele resultantes.</w:t>
      </w:r>
    </w:p>
    <w:p w14:paraId="40644030" w14:textId="55D5C6FB"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Para dirimir eventuais dúvidas oriundas deste contrato, as partes elegem o Foro da Comarca de Ipatinga/MG, com renúncia expressa a qualquer outro, por mais privilegiado que seja.</w:t>
      </w:r>
    </w:p>
    <w:p w14:paraId="60FF5864" w14:textId="71F059F6"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CONTRATADA não será responsável pelo suporte a software de terceiros (Software próprio ou de gerenciamento) utilizado pela CONTRATANTE em seu ambiente de rede ou website.</w:t>
      </w:r>
    </w:p>
    <w:p w14:paraId="3EEED4D6" w14:textId="41041DF7"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O conjunto de serviços objeto deste contrato será executado exclusivamente pela CONTRATADA, não se responsabilizando esta pelas consequências advindas da intervenção de outros prestadores de serviço no ambiente de rede da CONTRATANTE sem consulta prévia à CONTRATADA.</w:t>
      </w:r>
    </w:p>
    <w:p w14:paraId="6B67EDC8" w14:textId="62DA8DE1"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Não se encontra incluso na prestação de serviços e/ou assistência técnica deste: instalações de equipamentos, estruturações e reestruturações de rede</w:t>
      </w:r>
      <w:r w:rsidR="00D66A78" w:rsidRPr="00085670">
        <w:rPr>
          <w:rFonts w:ascii="Times New Roman" w:hAnsi="Times New Roman" w:cs="Times New Roman"/>
          <w:sz w:val="18"/>
          <w:szCs w:val="18"/>
        </w:rPr>
        <w:t>.</w:t>
      </w:r>
    </w:p>
    <w:p w14:paraId="0D19FBE8" w14:textId="642A3674" w:rsidR="00523E32" w:rsidRPr="00085670" w:rsidRDefault="00523E32" w:rsidP="003044C4">
      <w:pPr>
        <w:pStyle w:val="PargrafodaLista"/>
        <w:numPr>
          <w:ilvl w:val="1"/>
          <w:numId w:val="1"/>
        </w:numPr>
        <w:spacing w:line="240" w:lineRule="auto"/>
        <w:contextualSpacing w:val="0"/>
        <w:jc w:val="both"/>
        <w:rPr>
          <w:rFonts w:ascii="Times New Roman" w:hAnsi="Times New Roman" w:cs="Times New Roman"/>
          <w:sz w:val="18"/>
          <w:szCs w:val="18"/>
        </w:rPr>
      </w:pPr>
      <w:r w:rsidRPr="00085670">
        <w:rPr>
          <w:rFonts w:ascii="Times New Roman" w:hAnsi="Times New Roman" w:cs="Times New Roman"/>
          <w:sz w:val="18"/>
          <w:szCs w:val="18"/>
        </w:rPr>
        <w:t>A infração de qualquer das cláusulas ou condições ajustadas no presente instrumento resultará para a parte infratora no pagamento de multa fixada em vinte por cento (20%) sobre o valor anual do contrato, ressalvado à parte inocente o direito de rescindi-lo, bastando para isso simples comunicação, por escrito, respondendo, ainda, a parte infratora por eventuais perdas e danos a que der causa.</w:t>
      </w:r>
    </w:p>
    <w:p w14:paraId="470E8C63" w14:textId="5F203568" w:rsidR="00523E32" w:rsidRPr="00B4484D" w:rsidRDefault="00523E32" w:rsidP="003044C4">
      <w:pPr>
        <w:spacing w:line="240" w:lineRule="auto"/>
        <w:jc w:val="both"/>
        <w:rPr>
          <w:rFonts w:ascii="Times New Roman" w:hAnsi="Times New Roman" w:cs="Times New Roman"/>
          <w:sz w:val="18"/>
          <w:szCs w:val="18"/>
        </w:rPr>
      </w:pPr>
      <w:r w:rsidRPr="00B4484D">
        <w:rPr>
          <w:rFonts w:ascii="Times New Roman" w:hAnsi="Times New Roman" w:cs="Times New Roman"/>
          <w:sz w:val="18"/>
          <w:szCs w:val="18"/>
        </w:rPr>
        <w:t>E por estarem assim justas e contratadas, as partes assinam o presente contrato em 02 (duas) vias de igual teor, forma e efeitos, substituindo quaisquer acordos anteriores, naquilo em que os alterar, completar ou suprimir, perante 02 (duas) testemunhas.</w:t>
      </w:r>
    </w:p>
    <w:p w14:paraId="1398B63D" w14:textId="1B872DF0" w:rsidR="00B4484D" w:rsidRPr="00B4484D" w:rsidRDefault="00B4484D" w:rsidP="003044C4">
      <w:pPr>
        <w:spacing w:line="240" w:lineRule="auto"/>
        <w:jc w:val="both"/>
        <w:rPr>
          <w:rFonts w:ascii="Times New Roman" w:hAnsi="Times New Roman" w:cs="Times New Roman"/>
          <w:sz w:val="18"/>
          <w:szCs w:val="18"/>
        </w:rPr>
      </w:pPr>
      <w:r w:rsidRPr="00B4484D">
        <w:rPr>
          <w:rFonts w:ascii="Times New Roman" w:hAnsi="Times New Roman" w:cs="Times New Roman"/>
          <w:sz w:val="18"/>
          <w:szCs w:val="18"/>
        </w:rPr>
        <w:t xml:space="preserve">Ipatinga, </w:t>
      </w:r>
      <w:r w:rsidRPr="00C41B5C">
        <w:rPr>
          <w:rFonts w:ascii="Times New Roman" w:hAnsi="Times New Roman" w:cs="Times New Roman"/>
          <w:color w:val="FF0000"/>
          <w:sz w:val="18"/>
          <w:szCs w:val="18"/>
        </w:rPr>
        <w:t>XX/XX/20XX.</w:t>
      </w:r>
    </w:p>
    <w:p w14:paraId="6493F08A" w14:textId="77777777" w:rsidR="00B4484D" w:rsidRPr="00B4484D" w:rsidRDefault="00B4484D" w:rsidP="003044C4">
      <w:pPr>
        <w:spacing w:line="240" w:lineRule="auto"/>
        <w:jc w:val="both"/>
        <w:rPr>
          <w:rFonts w:ascii="Times New Roman" w:hAnsi="Times New Roman" w:cs="Times New Roman"/>
          <w:sz w:val="18"/>
          <w:szCs w:val="18"/>
        </w:rPr>
      </w:pPr>
    </w:p>
    <w:p w14:paraId="293CD811" w14:textId="77777777" w:rsidR="00085670" w:rsidRDefault="00B4484D" w:rsidP="003044C4">
      <w:pPr>
        <w:spacing w:line="240" w:lineRule="auto"/>
        <w:ind w:firstLine="708"/>
        <w:jc w:val="both"/>
        <w:rPr>
          <w:rFonts w:ascii="Times New Roman" w:hAnsi="Times New Roman" w:cs="Times New Roman"/>
          <w:sz w:val="18"/>
          <w:szCs w:val="18"/>
        </w:rPr>
      </w:pPr>
      <w:r w:rsidRPr="00B4484D">
        <w:rPr>
          <w:rFonts w:ascii="Times New Roman" w:hAnsi="Times New Roman" w:cs="Times New Roman"/>
          <w:sz w:val="18"/>
          <w:szCs w:val="18"/>
        </w:rPr>
        <w:t>_______________________________</w:t>
      </w:r>
      <w:r w:rsidR="00085670">
        <w:rPr>
          <w:rFonts w:ascii="Times New Roman" w:hAnsi="Times New Roman" w:cs="Times New Roman"/>
          <w:sz w:val="18"/>
          <w:szCs w:val="18"/>
        </w:rPr>
        <w:t>______</w:t>
      </w:r>
      <w:r w:rsidRPr="00B4484D">
        <w:rPr>
          <w:rFonts w:ascii="Times New Roman" w:hAnsi="Times New Roman" w:cs="Times New Roman"/>
          <w:sz w:val="18"/>
          <w:szCs w:val="18"/>
        </w:rPr>
        <w:t xml:space="preserve">_________         </w:t>
      </w:r>
      <w:r w:rsidR="00085670" w:rsidRPr="00B4484D">
        <w:rPr>
          <w:rFonts w:ascii="Times New Roman" w:hAnsi="Times New Roman" w:cs="Times New Roman"/>
          <w:sz w:val="18"/>
          <w:szCs w:val="18"/>
        </w:rPr>
        <w:t>_______________________________</w:t>
      </w:r>
      <w:r w:rsidR="00085670">
        <w:rPr>
          <w:rFonts w:ascii="Times New Roman" w:hAnsi="Times New Roman" w:cs="Times New Roman"/>
          <w:sz w:val="18"/>
          <w:szCs w:val="18"/>
        </w:rPr>
        <w:t>______</w:t>
      </w:r>
      <w:r w:rsidR="00085670" w:rsidRPr="00B4484D">
        <w:rPr>
          <w:rFonts w:ascii="Times New Roman" w:hAnsi="Times New Roman" w:cs="Times New Roman"/>
          <w:sz w:val="18"/>
          <w:szCs w:val="18"/>
        </w:rPr>
        <w:t xml:space="preserve">_________  </w:t>
      </w:r>
    </w:p>
    <w:p w14:paraId="3342A04A" w14:textId="7A4E95CA" w:rsidR="00B4484D" w:rsidRDefault="00B4484D" w:rsidP="003044C4">
      <w:pPr>
        <w:spacing w:line="240" w:lineRule="auto"/>
        <w:ind w:left="708" w:firstLine="426"/>
        <w:jc w:val="both"/>
        <w:rPr>
          <w:rFonts w:ascii="Times New Roman" w:hAnsi="Times New Roman" w:cs="Times New Roman"/>
          <w:color w:val="FF0000"/>
          <w:sz w:val="18"/>
          <w:szCs w:val="18"/>
        </w:rPr>
      </w:pPr>
      <w:r w:rsidRPr="00B4484D">
        <w:rPr>
          <w:rFonts w:ascii="Times New Roman" w:hAnsi="Times New Roman" w:cs="Times New Roman"/>
          <w:bCs/>
          <w:sz w:val="18"/>
          <w:szCs w:val="18"/>
        </w:rPr>
        <w:t xml:space="preserve">ROSEMAR S. SOUZA </w:t>
      </w:r>
      <w:r w:rsidRPr="00B4484D">
        <w:rPr>
          <w:rFonts w:ascii="Times New Roman" w:hAnsi="Times New Roman" w:cs="Times New Roman"/>
          <w:bCs/>
          <w:sz w:val="18"/>
          <w:szCs w:val="18"/>
        </w:rPr>
        <w:tab/>
      </w:r>
      <w:r w:rsidRPr="00B4484D">
        <w:rPr>
          <w:rFonts w:ascii="Times New Roman" w:hAnsi="Times New Roman" w:cs="Times New Roman"/>
          <w:bCs/>
          <w:sz w:val="18"/>
          <w:szCs w:val="18"/>
        </w:rPr>
        <w:tab/>
      </w:r>
      <w:r w:rsidRPr="00B4484D">
        <w:rPr>
          <w:rFonts w:ascii="Times New Roman" w:hAnsi="Times New Roman" w:cs="Times New Roman"/>
          <w:bCs/>
          <w:sz w:val="18"/>
          <w:szCs w:val="18"/>
        </w:rPr>
        <w:tab/>
      </w:r>
      <w:r w:rsidRPr="00B4484D">
        <w:rPr>
          <w:rFonts w:ascii="Times New Roman" w:hAnsi="Times New Roman" w:cs="Times New Roman"/>
          <w:bCs/>
          <w:sz w:val="18"/>
          <w:szCs w:val="18"/>
        </w:rPr>
        <w:tab/>
      </w:r>
      <w:r w:rsidRPr="00C41B5C">
        <w:rPr>
          <w:rFonts w:ascii="Times New Roman" w:hAnsi="Times New Roman" w:cs="Times New Roman"/>
          <w:color w:val="FF0000"/>
          <w:sz w:val="18"/>
          <w:szCs w:val="18"/>
        </w:rPr>
        <w:t>XXXXXXXXXXXXXXXXXXXXXXX</w:t>
      </w:r>
    </w:p>
    <w:p w14:paraId="33D555CD" w14:textId="77777777" w:rsidR="003044C4" w:rsidRPr="00B4484D" w:rsidRDefault="003044C4" w:rsidP="003044C4">
      <w:pPr>
        <w:spacing w:line="240" w:lineRule="auto"/>
        <w:ind w:left="708" w:firstLine="426"/>
        <w:jc w:val="both"/>
        <w:rPr>
          <w:rFonts w:ascii="Times New Roman" w:hAnsi="Times New Roman" w:cs="Times New Roman"/>
          <w:bCs/>
          <w:sz w:val="18"/>
          <w:szCs w:val="18"/>
        </w:rPr>
      </w:pPr>
    </w:p>
    <w:p w14:paraId="6A3102F8" w14:textId="77777777" w:rsidR="00085670" w:rsidRDefault="00085670" w:rsidP="003044C4">
      <w:pPr>
        <w:spacing w:line="240" w:lineRule="auto"/>
        <w:ind w:firstLine="708"/>
        <w:jc w:val="both"/>
        <w:rPr>
          <w:rFonts w:ascii="Times New Roman" w:hAnsi="Times New Roman" w:cs="Times New Roman"/>
          <w:sz w:val="18"/>
          <w:szCs w:val="18"/>
        </w:rPr>
      </w:pPr>
      <w:r w:rsidRPr="00B4484D">
        <w:rPr>
          <w:rFonts w:ascii="Times New Roman" w:hAnsi="Times New Roman" w:cs="Times New Roman"/>
          <w:sz w:val="18"/>
          <w:szCs w:val="18"/>
        </w:rPr>
        <w:t>_______________________________</w:t>
      </w:r>
      <w:r>
        <w:rPr>
          <w:rFonts w:ascii="Times New Roman" w:hAnsi="Times New Roman" w:cs="Times New Roman"/>
          <w:sz w:val="18"/>
          <w:szCs w:val="18"/>
        </w:rPr>
        <w:t>______</w:t>
      </w:r>
      <w:r w:rsidRPr="00B4484D">
        <w:rPr>
          <w:rFonts w:ascii="Times New Roman" w:hAnsi="Times New Roman" w:cs="Times New Roman"/>
          <w:sz w:val="18"/>
          <w:szCs w:val="18"/>
        </w:rPr>
        <w:t>_________         _______________________________</w:t>
      </w:r>
      <w:r>
        <w:rPr>
          <w:rFonts w:ascii="Times New Roman" w:hAnsi="Times New Roman" w:cs="Times New Roman"/>
          <w:sz w:val="18"/>
          <w:szCs w:val="18"/>
        </w:rPr>
        <w:t>______</w:t>
      </w:r>
      <w:r w:rsidRPr="00B4484D">
        <w:rPr>
          <w:rFonts w:ascii="Times New Roman" w:hAnsi="Times New Roman" w:cs="Times New Roman"/>
          <w:sz w:val="18"/>
          <w:szCs w:val="18"/>
        </w:rPr>
        <w:t xml:space="preserve">_________  </w:t>
      </w:r>
    </w:p>
    <w:p w14:paraId="06066AAA" w14:textId="77777777" w:rsidR="00B4484D" w:rsidRPr="00B4484D" w:rsidRDefault="00B4484D" w:rsidP="003044C4">
      <w:pPr>
        <w:spacing w:line="240" w:lineRule="auto"/>
        <w:ind w:left="708" w:firstLine="426"/>
        <w:rPr>
          <w:rFonts w:ascii="Times New Roman" w:hAnsi="Times New Roman" w:cs="Times New Roman"/>
          <w:b/>
          <w:sz w:val="18"/>
          <w:szCs w:val="18"/>
        </w:rPr>
      </w:pPr>
      <w:r w:rsidRPr="00B4484D">
        <w:rPr>
          <w:rFonts w:ascii="Times New Roman" w:hAnsi="Times New Roman" w:cs="Times New Roman"/>
          <w:b/>
          <w:sz w:val="18"/>
          <w:szCs w:val="18"/>
        </w:rPr>
        <w:t xml:space="preserve">1º Testemunha </w:t>
      </w:r>
      <w:r w:rsidRPr="00B4484D">
        <w:rPr>
          <w:rFonts w:ascii="Times New Roman" w:hAnsi="Times New Roman" w:cs="Times New Roman"/>
          <w:b/>
          <w:sz w:val="18"/>
          <w:szCs w:val="18"/>
        </w:rPr>
        <w:tab/>
      </w:r>
      <w:r w:rsidRPr="00B4484D">
        <w:rPr>
          <w:rFonts w:ascii="Times New Roman" w:hAnsi="Times New Roman" w:cs="Times New Roman"/>
          <w:b/>
          <w:sz w:val="18"/>
          <w:szCs w:val="18"/>
        </w:rPr>
        <w:tab/>
      </w:r>
      <w:r w:rsidRPr="00B4484D">
        <w:rPr>
          <w:rFonts w:ascii="Times New Roman" w:hAnsi="Times New Roman" w:cs="Times New Roman"/>
          <w:b/>
          <w:sz w:val="18"/>
          <w:szCs w:val="18"/>
        </w:rPr>
        <w:tab/>
      </w:r>
      <w:r w:rsidRPr="00B4484D">
        <w:rPr>
          <w:rFonts w:ascii="Times New Roman" w:hAnsi="Times New Roman" w:cs="Times New Roman"/>
          <w:b/>
          <w:sz w:val="18"/>
          <w:szCs w:val="18"/>
        </w:rPr>
        <w:tab/>
      </w:r>
      <w:r w:rsidRPr="00B4484D">
        <w:rPr>
          <w:rFonts w:ascii="Times New Roman" w:hAnsi="Times New Roman" w:cs="Times New Roman"/>
          <w:b/>
          <w:sz w:val="18"/>
          <w:szCs w:val="18"/>
        </w:rPr>
        <w:tab/>
        <w:t>2º Testemunha</w:t>
      </w:r>
    </w:p>
    <w:p w14:paraId="3F36B202" w14:textId="77777777" w:rsidR="00B4484D" w:rsidRPr="00B4484D" w:rsidRDefault="00B4484D" w:rsidP="003044C4">
      <w:pPr>
        <w:spacing w:line="240" w:lineRule="auto"/>
        <w:ind w:left="708" w:firstLine="426"/>
        <w:jc w:val="both"/>
        <w:rPr>
          <w:rFonts w:ascii="Times New Roman" w:hAnsi="Times New Roman" w:cs="Times New Roman"/>
          <w:sz w:val="18"/>
          <w:szCs w:val="18"/>
        </w:rPr>
      </w:pPr>
      <w:r w:rsidRPr="00B4484D">
        <w:rPr>
          <w:rFonts w:ascii="Times New Roman" w:hAnsi="Times New Roman" w:cs="Times New Roman"/>
          <w:sz w:val="18"/>
          <w:szCs w:val="18"/>
        </w:rPr>
        <w:t xml:space="preserve">Nome: </w:t>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t>Nome:</w:t>
      </w:r>
    </w:p>
    <w:p w14:paraId="63E523A8" w14:textId="593BEB17" w:rsidR="0078289C" w:rsidRPr="00B4484D" w:rsidRDefault="00B4484D" w:rsidP="003044C4">
      <w:pPr>
        <w:spacing w:line="240" w:lineRule="auto"/>
        <w:ind w:left="708" w:firstLine="426"/>
        <w:jc w:val="both"/>
        <w:rPr>
          <w:rFonts w:ascii="Times New Roman" w:hAnsi="Times New Roman" w:cs="Times New Roman"/>
          <w:sz w:val="18"/>
          <w:szCs w:val="18"/>
        </w:rPr>
      </w:pPr>
      <w:r w:rsidRPr="00B4484D">
        <w:rPr>
          <w:rFonts w:ascii="Times New Roman" w:hAnsi="Times New Roman" w:cs="Times New Roman"/>
          <w:sz w:val="18"/>
          <w:szCs w:val="18"/>
        </w:rPr>
        <w:t xml:space="preserve">CPF: </w:t>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r>
      <w:r w:rsidRPr="00B4484D">
        <w:rPr>
          <w:rFonts w:ascii="Times New Roman" w:hAnsi="Times New Roman" w:cs="Times New Roman"/>
          <w:sz w:val="18"/>
          <w:szCs w:val="18"/>
        </w:rPr>
        <w:tab/>
        <w:t>CPF:</w:t>
      </w:r>
    </w:p>
    <w:sectPr w:rsidR="0078289C" w:rsidRPr="00B4484D" w:rsidSect="00B4484D">
      <w:headerReference w:type="default" r:id="rId8"/>
      <w:footerReference w:type="default" r:id="rId9"/>
      <w:pgSz w:w="11906" w:h="16838"/>
      <w:pgMar w:top="1276" w:right="720" w:bottom="720"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50B1D" w14:textId="77777777" w:rsidR="0097471A" w:rsidRDefault="0097471A" w:rsidP="009550DC">
      <w:pPr>
        <w:spacing w:after="0" w:line="240" w:lineRule="auto"/>
      </w:pPr>
      <w:r>
        <w:separator/>
      </w:r>
    </w:p>
  </w:endnote>
  <w:endnote w:type="continuationSeparator" w:id="0">
    <w:p w14:paraId="2DFC8B7D" w14:textId="77777777" w:rsidR="0097471A" w:rsidRDefault="0097471A" w:rsidP="009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B9D6" w14:textId="6D098D3A" w:rsidR="0031614E" w:rsidRDefault="004D35A2" w:rsidP="004D35A2">
    <w:pPr>
      <w:pStyle w:val="Rodap"/>
      <w:jc w:val="center"/>
    </w:pPr>
    <w:r>
      <w:rPr>
        <w:noProof/>
        <w:lang w:eastAsia="pt-BR"/>
      </w:rPr>
      <w:drawing>
        <wp:anchor distT="0" distB="0" distL="114300" distR="114300" simplePos="0" relativeHeight="251661312" behindDoc="1" locked="0" layoutInCell="1" allowOverlap="1" wp14:anchorId="462AB56F" wp14:editId="33535496">
          <wp:simplePos x="0" y="0"/>
          <wp:positionH relativeFrom="margin">
            <wp:posOffset>1972101</wp:posOffset>
          </wp:positionH>
          <wp:positionV relativeFrom="paragraph">
            <wp:posOffset>-208357</wp:posOffset>
          </wp:positionV>
          <wp:extent cx="2695575" cy="239405"/>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é (1).png"/>
                  <pic:cNvPicPr/>
                </pic:nvPicPr>
                <pic:blipFill>
                  <a:blip r:embed="rId1">
                    <a:extLst>
                      <a:ext uri="{28A0092B-C50C-407E-A947-70E740481C1C}">
                        <a14:useLocalDpi xmlns:a14="http://schemas.microsoft.com/office/drawing/2010/main" val="0"/>
                      </a:ext>
                    </a:extLst>
                  </a:blip>
                  <a:stretch>
                    <a:fillRect/>
                  </a:stretch>
                </pic:blipFill>
                <pic:spPr>
                  <a:xfrm>
                    <a:off x="0" y="0"/>
                    <a:ext cx="2701002" cy="23988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0269" w14:textId="77777777" w:rsidR="0097471A" w:rsidRDefault="0097471A" w:rsidP="009550DC">
      <w:pPr>
        <w:spacing w:after="0" w:line="240" w:lineRule="auto"/>
      </w:pPr>
      <w:r>
        <w:separator/>
      </w:r>
    </w:p>
  </w:footnote>
  <w:footnote w:type="continuationSeparator" w:id="0">
    <w:p w14:paraId="67C1887A" w14:textId="77777777" w:rsidR="0097471A" w:rsidRDefault="0097471A" w:rsidP="0095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6E34" w14:textId="3533272F" w:rsidR="00B4484D" w:rsidRDefault="00F800ED" w:rsidP="00B4484D">
    <w:pPr>
      <w:pStyle w:val="Cabealho"/>
      <w:tabs>
        <w:tab w:val="clear" w:pos="4252"/>
        <w:tab w:val="clear" w:pos="8504"/>
        <w:tab w:val="left" w:pos="2505"/>
      </w:tabs>
      <w:jc w:val="center"/>
    </w:pPr>
    <w:r>
      <w:rPr>
        <w:noProof/>
        <w:lang w:eastAsia="pt-BR"/>
      </w:rPr>
      <w:drawing>
        <wp:anchor distT="0" distB="0" distL="114300" distR="114300" simplePos="0" relativeHeight="251660288" behindDoc="1" locked="0" layoutInCell="1" allowOverlap="1" wp14:anchorId="064A2866" wp14:editId="0672FC49">
          <wp:simplePos x="0" y="0"/>
          <wp:positionH relativeFrom="margin">
            <wp:align>center</wp:align>
          </wp:positionH>
          <wp:positionV relativeFrom="paragraph">
            <wp:posOffset>-370176</wp:posOffset>
          </wp:positionV>
          <wp:extent cx="1607182" cy="161336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F - 1 (1).png"/>
                  <pic:cNvPicPr/>
                </pic:nvPicPr>
                <pic:blipFill>
                  <a:blip r:embed="rId1">
                    <a:extLst>
                      <a:ext uri="{28A0092B-C50C-407E-A947-70E740481C1C}">
                        <a14:useLocalDpi xmlns:a14="http://schemas.microsoft.com/office/drawing/2010/main" val="0"/>
                      </a:ext>
                    </a:extLst>
                  </a:blip>
                  <a:stretch>
                    <a:fillRect/>
                  </a:stretch>
                </pic:blipFill>
                <pic:spPr>
                  <a:xfrm>
                    <a:off x="0" y="0"/>
                    <a:ext cx="1607182" cy="1613364"/>
                  </a:xfrm>
                  <a:prstGeom prst="rect">
                    <a:avLst/>
                  </a:prstGeom>
                </pic:spPr>
              </pic:pic>
            </a:graphicData>
          </a:graphic>
        </wp:anchor>
      </w:drawing>
    </w:r>
  </w:p>
  <w:p w14:paraId="0B455BBE" w14:textId="15B3FE65" w:rsidR="0031614E" w:rsidRDefault="0031614E" w:rsidP="00B4484D">
    <w:pPr>
      <w:pStyle w:val="Cabealho"/>
      <w:tabs>
        <w:tab w:val="clear" w:pos="4252"/>
        <w:tab w:val="clear" w:pos="8504"/>
        <w:tab w:val="left" w:pos="2505"/>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6BE"/>
    <w:multiLevelType w:val="multilevel"/>
    <w:tmpl w:val="15F259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32B64D7"/>
    <w:multiLevelType w:val="hybridMultilevel"/>
    <w:tmpl w:val="253E35F6"/>
    <w:lvl w:ilvl="0" w:tplc="1BEA360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DC"/>
    <w:rsid w:val="00031219"/>
    <w:rsid w:val="0008037F"/>
    <w:rsid w:val="00085670"/>
    <w:rsid w:val="000D3EEE"/>
    <w:rsid w:val="001032CE"/>
    <w:rsid w:val="00133C9C"/>
    <w:rsid w:val="00167A1C"/>
    <w:rsid w:val="001905C3"/>
    <w:rsid w:val="001B190D"/>
    <w:rsid w:val="001B45B7"/>
    <w:rsid w:val="001B617F"/>
    <w:rsid w:val="001D27F5"/>
    <w:rsid w:val="001D599E"/>
    <w:rsid w:val="001F03B4"/>
    <w:rsid w:val="00215C50"/>
    <w:rsid w:val="00215C6E"/>
    <w:rsid w:val="00222BFC"/>
    <w:rsid w:val="002672DA"/>
    <w:rsid w:val="00280F33"/>
    <w:rsid w:val="002C06B5"/>
    <w:rsid w:val="002E2349"/>
    <w:rsid w:val="002E681A"/>
    <w:rsid w:val="002E7CA1"/>
    <w:rsid w:val="002F3C96"/>
    <w:rsid w:val="003044C4"/>
    <w:rsid w:val="0031614E"/>
    <w:rsid w:val="00324EE8"/>
    <w:rsid w:val="0032652D"/>
    <w:rsid w:val="00342519"/>
    <w:rsid w:val="0036377F"/>
    <w:rsid w:val="00364F5D"/>
    <w:rsid w:val="003C47DB"/>
    <w:rsid w:val="00410EF8"/>
    <w:rsid w:val="004178DB"/>
    <w:rsid w:val="00450236"/>
    <w:rsid w:val="00461898"/>
    <w:rsid w:val="00465AA3"/>
    <w:rsid w:val="00466FA7"/>
    <w:rsid w:val="004700AB"/>
    <w:rsid w:val="004D35A2"/>
    <w:rsid w:val="004D5A44"/>
    <w:rsid w:val="004D797E"/>
    <w:rsid w:val="00512FC3"/>
    <w:rsid w:val="00513E02"/>
    <w:rsid w:val="00516868"/>
    <w:rsid w:val="00523E32"/>
    <w:rsid w:val="005571E6"/>
    <w:rsid w:val="005C092F"/>
    <w:rsid w:val="005C1345"/>
    <w:rsid w:val="005C1B81"/>
    <w:rsid w:val="005C70CC"/>
    <w:rsid w:val="005F78B2"/>
    <w:rsid w:val="00625873"/>
    <w:rsid w:val="00683228"/>
    <w:rsid w:val="006954FE"/>
    <w:rsid w:val="006D695A"/>
    <w:rsid w:val="006E52C6"/>
    <w:rsid w:val="006F5569"/>
    <w:rsid w:val="00702929"/>
    <w:rsid w:val="00744259"/>
    <w:rsid w:val="0078289C"/>
    <w:rsid w:val="00786ADB"/>
    <w:rsid w:val="007873CE"/>
    <w:rsid w:val="0079292C"/>
    <w:rsid w:val="0079401F"/>
    <w:rsid w:val="0079744B"/>
    <w:rsid w:val="00801F37"/>
    <w:rsid w:val="008033B4"/>
    <w:rsid w:val="008421B3"/>
    <w:rsid w:val="0084273D"/>
    <w:rsid w:val="00846246"/>
    <w:rsid w:val="00846502"/>
    <w:rsid w:val="008A5E07"/>
    <w:rsid w:val="008C5782"/>
    <w:rsid w:val="008D57EA"/>
    <w:rsid w:val="008F109B"/>
    <w:rsid w:val="008F770F"/>
    <w:rsid w:val="009122A8"/>
    <w:rsid w:val="009128CE"/>
    <w:rsid w:val="00936EA9"/>
    <w:rsid w:val="009550DC"/>
    <w:rsid w:val="00973369"/>
    <w:rsid w:val="0097471A"/>
    <w:rsid w:val="009A6203"/>
    <w:rsid w:val="009A7216"/>
    <w:rsid w:val="009B3BC8"/>
    <w:rsid w:val="009D27BA"/>
    <w:rsid w:val="00A10479"/>
    <w:rsid w:val="00A16EC4"/>
    <w:rsid w:val="00A516D8"/>
    <w:rsid w:val="00A617A0"/>
    <w:rsid w:val="00AA4D7B"/>
    <w:rsid w:val="00AC6A46"/>
    <w:rsid w:val="00AD16C2"/>
    <w:rsid w:val="00AD7B32"/>
    <w:rsid w:val="00AE087F"/>
    <w:rsid w:val="00B121FB"/>
    <w:rsid w:val="00B43C4E"/>
    <w:rsid w:val="00B4484D"/>
    <w:rsid w:val="00B50A4B"/>
    <w:rsid w:val="00BA4420"/>
    <w:rsid w:val="00BD50E0"/>
    <w:rsid w:val="00BF484A"/>
    <w:rsid w:val="00C10753"/>
    <w:rsid w:val="00C12A03"/>
    <w:rsid w:val="00C26EB0"/>
    <w:rsid w:val="00C35E9B"/>
    <w:rsid w:val="00C41B5C"/>
    <w:rsid w:val="00C51CB1"/>
    <w:rsid w:val="00C576E5"/>
    <w:rsid w:val="00C750B3"/>
    <w:rsid w:val="00C76C2C"/>
    <w:rsid w:val="00C93BB6"/>
    <w:rsid w:val="00CE070E"/>
    <w:rsid w:val="00CE23DC"/>
    <w:rsid w:val="00CF2B9C"/>
    <w:rsid w:val="00D06651"/>
    <w:rsid w:val="00D1543F"/>
    <w:rsid w:val="00D25649"/>
    <w:rsid w:val="00D27977"/>
    <w:rsid w:val="00D27E5F"/>
    <w:rsid w:val="00D66A78"/>
    <w:rsid w:val="00DB0066"/>
    <w:rsid w:val="00DE49FA"/>
    <w:rsid w:val="00E321A3"/>
    <w:rsid w:val="00E3310B"/>
    <w:rsid w:val="00E557F9"/>
    <w:rsid w:val="00E7578D"/>
    <w:rsid w:val="00ED022D"/>
    <w:rsid w:val="00EE2C82"/>
    <w:rsid w:val="00EE73E3"/>
    <w:rsid w:val="00F11E22"/>
    <w:rsid w:val="00F800ED"/>
    <w:rsid w:val="00FB5A63"/>
    <w:rsid w:val="00FC2D9A"/>
    <w:rsid w:val="00FF51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D99F"/>
  <w15:docId w15:val="{75664208-CFAA-40B5-809F-FBBF4AB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0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0DC"/>
  </w:style>
  <w:style w:type="paragraph" w:styleId="Rodap">
    <w:name w:val="footer"/>
    <w:basedOn w:val="Normal"/>
    <w:link w:val="RodapChar"/>
    <w:uiPriority w:val="99"/>
    <w:unhideWhenUsed/>
    <w:rsid w:val="009550DC"/>
    <w:pPr>
      <w:tabs>
        <w:tab w:val="center" w:pos="4252"/>
        <w:tab w:val="right" w:pos="8504"/>
      </w:tabs>
      <w:spacing w:after="0" w:line="240" w:lineRule="auto"/>
    </w:pPr>
  </w:style>
  <w:style w:type="character" w:customStyle="1" w:styleId="RodapChar">
    <w:name w:val="Rodapé Char"/>
    <w:basedOn w:val="Fontepargpadro"/>
    <w:link w:val="Rodap"/>
    <w:uiPriority w:val="99"/>
    <w:rsid w:val="009550DC"/>
  </w:style>
  <w:style w:type="paragraph" w:styleId="PargrafodaLista">
    <w:name w:val="List Paragraph"/>
    <w:basedOn w:val="Normal"/>
    <w:uiPriority w:val="34"/>
    <w:qFormat/>
    <w:rsid w:val="005571E6"/>
    <w:pPr>
      <w:ind w:left="720"/>
      <w:contextualSpacing/>
    </w:pPr>
  </w:style>
  <w:style w:type="paragraph" w:styleId="Textodebalo">
    <w:name w:val="Balloon Text"/>
    <w:basedOn w:val="Normal"/>
    <w:link w:val="TextodebaloChar"/>
    <w:uiPriority w:val="99"/>
    <w:semiHidden/>
    <w:unhideWhenUsed/>
    <w:rsid w:val="00A10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86710">
      <w:bodyDiv w:val="1"/>
      <w:marLeft w:val="0"/>
      <w:marRight w:val="0"/>
      <w:marTop w:val="0"/>
      <w:marBottom w:val="0"/>
      <w:divBdr>
        <w:top w:val="none" w:sz="0" w:space="0" w:color="auto"/>
        <w:left w:val="none" w:sz="0" w:space="0" w:color="auto"/>
        <w:bottom w:val="none" w:sz="0" w:space="0" w:color="auto"/>
        <w:right w:val="none" w:sz="0" w:space="0" w:color="auto"/>
      </w:divBdr>
    </w:div>
    <w:div w:id="1290237377">
      <w:bodyDiv w:val="1"/>
      <w:marLeft w:val="0"/>
      <w:marRight w:val="0"/>
      <w:marTop w:val="0"/>
      <w:marBottom w:val="0"/>
      <w:divBdr>
        <w:top w:val="none" w:sz="0" w:space="0" w:color="auto"/>
        <w:left w:val="none" w:sz="0" w:space="0" w:color="auto"/>
        <w:bottom w:val="none" w:sz="0" w:space="0" w:color="auto"/>
        <w:right w:val="none" w:sz="0" w:space="0" w:color="auto"/>
      </w:divBdr>
    </w:div>
    <w:div w:id="13094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2A4C-0F7A-48A8-BEA5-C0A8431B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3216</Words>
  <Characters>17370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Hilário Soares Inez</dc:creator>
  <cp:lastModifiedBy>usuario</cp:lastModifiedBy>
  <cp:revision>19</cp:revision>
  <cp:lastPrinted>2021-03-30T19:21:00Z</cp:lastPrinted>
  <dcterms:created xsi:type="dcterms:W3CDTF">2022-05-18T18:52:00Z</dcterms:created>
  <dcterms:modified xsi:type="dcterms:W3CDTF">2022-08-04T15:01:00Z</dcterms:modified>
</cp:coreProperties>
</file>